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CDD8" w14:textId="77777777" w:rsidR="00454493" w:rsidRPr="002B4DB2" w:rsidRDefault="00454493" w:rsidP="00454493">
      <w:pPr>
        <w:pStyle w:val="Title"/>
        <w:ind w:firstLine="720"/>
        <w:rPr>
          <w:rFonts w:ascii="Edwardian Script ITC" w:hAnsi="Edwardian Script ITC"/>
          <w:sz w:val="28"/>
          <w:szCs w:val="28"/>
        </w:rPr>
      </w:pPr>
      <w:r w:rsidRPr="002B4DB2">
        <w:rPr>
          <w:rFonts w:ascii="Edwardian Script ITC" w:hAnsi="Edwardian Script ITC"/>
          <w:b/>
          <w:noProof/>
          <w:sz w:val="28"/>
          <w:szCs w:val="28"/>
          <w:lang w:val="en-US" w:eastAsia="en-US"/>
        </w:rPr>
        <w:drawing>
          <wp:anchor distT="0" distB="0" distL="114300" distR="114300" simplePos="0" relativeHeight="251659264" behindDoc="1" locked="0" layoutInCell="1" allowOverlap="1" wp14:anchorId="16854C53" wp14:editId="12CDC540">
            <wp:simplePos x="0" y="0"/>
            <wp:positionH relativeFrom="column">
              <wp:posOffset>791845</wp:posOffset>
            </wp:positionH>
            <wp:positionV relativeFrom="paragraph">
              <wp:posOffset>-73025</wp:posOffset>
            </wp:positionV>
            <wp:extent cx="892175" cy="769620"/>
            <wp:effectExtent l="0" t="0" r="3175" b="0"/>
            <wp:wrapNone/>
            <wp:docPr id="3" name="Picture 3" descr="ZCWD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WD Offici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DB2">
        <w:rPr>
          <w:rFonts w:ascii="Edwardian Script ITC" w:hAnsi="Edwardian Script ITC"/>
          <w:sz w:val="28"/>
          <w:szCs w:val="28"/>
        </w:rPr>
        <w:t>Republic of the Philippines</w:t>
      </w:r>
    </w:p>
    <w:p w14:paraId="71F3BD98" w14:textId="77777777" w:rsidR="00454493" w:rsidRPr="002B4DB2" w:rsidRDefault="00454493" w:rsidP="00454493">
      <w:pPr>
        <w:pStyle w:val="Subtitle"/>
        <w:rPr>
          <w:rFonts w:ascii="Cambria" w:hAnsi="Cambria"/>
          <w:b/>
          <w:sz w:val="24"/>
        </w:rPr>
      </w:pPr>
      <w:r w:rsidRPr="002B4DB2">
        <w:rPr>
          <w:rFonts w:ascii="Cambria" w:hAnsi="Cambria"/>
          <w:b/>
          <w:sz w:val="24"/>
        </w:rPr>
        <w:t>ZAMBOANGA CITY WATER DISTRICT</w:t>
      </w:r>
    </w:p>
    <w:p w14:paraId="2EBD602A" w14:textId="77777777" w:rsidR="00454493" w:rsidRPr="002B4DB2" w:rsidRDefault="00454493" w:rsidP="00454493">
      <w:pPr>
        <w:jc w:val="center"/>
        <w:rPr>
          <w:rFonts w:ascii="Calibri" w:hAnsi="Calibri" w:cs="Calibri"/>
          <w:b/>
          <w:sz w:val="20"/>
          <w:szCs w:val="20"/>
        </w:rPr>
      </w:pPr>
      <w:r w:rsidRPr="002B4DB2">
        <w:rPr>
          <w:rFonts w:ascii="Calibri" w:hAnsi="Calibri" w:cs="Calibri"/>
          <w:b/>
          <w:sz w:val="20"/>
          <w:szCs w:val="20"/>
        </w:rPr>
        <w:t>Pilar St., Zamboanga City</w:t>
      </w:r>
    </w:p>
    <w:p w14:paraId="321EED1F" w14:textId="77777777" w:rsidR="00454493" w:rsidRPr="002B4DB2" w:rsidRDefault="00454493" w:rsidP="00454493">
      <w:pPr>
        <w:jc w:val="center"/>
      </w:pPr>
    </w:p>
    <w:p w14:paraId="677B8B23" w14:textId="77777777" w:rsidR="00454493" w:rsidRPr="002B4DB2" w:rsidRDefault="00454493" w:rsidP="00454493"/>
    <w:p w14:paraId="0995A57F" w14:textId="5CB94B58" w:rsidR="00454493" w:rsidRDefault="00454493" w:rsidP="00454493">
      <w:pPr>
        <w:jc w:val="both"/>
        <w:rPr>
          <w:rFonts w:ascii="Calibri" w:hAnsi="Calibri" w:cs="Calibri"/>
          <w:b/>
        </w:rPr>
      </w:pPr>
      <w:r w:rsidRPr="008B12F0">
        <w:rPr>
          <w:rFonts w:ascii="Calibri" w:hAnsi="Calibri" w:cs="Calibri"/>
          <w:b/>
        </w:rPr>
        <w:t xml:space="preserve">MINUTES OF THE </w:t>
      </w:r>
      <w:r>
        <w:rPr>
          <w:rFonts w:ascii="Calibri" w:hAnsi="Calibri" w:cs="Calibri"/>
          <w:b/>
        </w:rPr>
        <w:t xml:space="preserve">PRE-BID CONFERENCE UNDER PUBLIC BIDDING </w:t>
      </w:r>
      <w:r w:rsidRPr="008B12F0">
        <w:rPr>
          <w:rFonts w:ascii="Calibri" w:hAnsi="Calibri" w:cs="Calibri"/>
          <w:b/>
        </w:rPr>
        <w:t xml:space="preserve">FOR </w:t>
      </w:r>
      <w:r>
        <w:rPr>
          <w:rFonts w:ascii="Calibri" w:hAnsi="Calibri" w:cs="Calibri"/>
          <w:b/>
        </w:rPr>
        <w:t>PURCHASE REQUISITION NO.</w:t>
      </w:r>
      <w:r w:rsidR="00426555">
        <w:rPr>
          <w:rFonts w:ascii="Calibri" w:hAnsi="Calibri" w:cs="Calibri"/>
          <w:b/>
        </w:rPr>
        <w:t xml:space="preserve"> 20-0097 – SUPPLY &amp; DELIVERY OF </w:t>
      </w:r>
      <w:r w:rsidR="00274C41">
        <w:rPr>
          <w:rFonts w:ascii="Calibri" w:hAnsi="Calibri" w:cs="Calibri"/>
          <w:b/>
        </w:rPr>
        <w:t xml:space="preserve">850 DRUMS LIQUID POLY ALUMINUM CHLORIDE (PAC) FOR USE IN WATER TREATMENT </w:t>
      </w:r>
      <w:r>
        <w:rPr>
          <w:rFonts w:ascii="Calibri" w:hAnsi="Calibri" w:cs="Calibri"/>
          <w:b/>
        </w:rPr>
        <w:t xml:space="preserve">HELD VIA VIRTUAL VIDEO CONFERENCING ON </w:t>
      </w:r>
      <w:r w:rsidR="00274C41">
        <w:rPr>
          <w:rFonts w:ascii="Calibri" w:hAnsi="Calibri" w:cs="Calibri"/>
          <w:b/>
        </w:rPr>
        <w:t>JULY 30</w:t>
      </w:r>
      <w:r>
        <w:rPr>
          <w:rFonts w:ascii="Calibri" w:hAnsi="Calibri" w:cs="Calibri"/>
          <w:b/>
        </w:rPr>
        <w:t>, 2020 AT 2PM</w:t>
      </w:r>
    </w:p>
    <w:p w14:paraId="4CFA9C34" w14:textId="77777777" w:rsidR="00454493" w:rsidRDefault="00454493" w:rsidP="00454493">
      <w:pPr>
        <w:jc w:val="both"/>
        <w:rPr>
          <w:rFonts w:ascii="Calibri" w:hAnsi="Calibri" w:cs="Calibri"/>
          <w:b/>
        </w:rPr>
      </w:pPr>
      <w:r>
        <w:rPr>
          <w:rFonts w:ascii="Tahoma" w:hAnsi="Tahoma" w:cs="Tahoma"/>
          <w:b/>
          <w:noProof/>
          <w:color w:val="FF0000"/>
          <w:sz w:val="20"/>
          <w:szCs w:val="20"/>
        </w:rPr>
        <mc:AlternateContent>
          <mc:Choice Requires="wps">
            <w:drawing>
              <wp:anchor distT="4294967295" distB="4294967295" distL="114300" distR="114300" simplePos="0" relativeHeight="251661312" behindDoc="0" locked="0" layoutInCell="1" allowOverlap="1" wp14:anchorId="7B14EB75" wp14:editId="6C99E515">
                <wp:simplePos x="0" y="0"/>
                <wp:positionH relativeFrom="column">
                  <wp:posOffset>-1905</wp:posOffset>
                </wp:positionH>
                <wp:positionV relativeFrom="paragraph">
                  <wp:posOffset>109854</wp:posOffset>
                </wp:positionV>
                <wp:extent cx="6400800" cy="0"/>
                <wp:effectExtent l="0" t="19050" r="19050"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95A4"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0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0Iw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" strokeweight="3pt">
                <v:stroke linestyle="thinThin"/>
                <w10:wrap type="square"/>
              </v:line>
            </w:pict>
          </mc:Fallback>
        </mc:AlternateContent>
      </w:r>
    </w:p>
    <w:p w14:paraId="45475108" w14:textId="77777777" w:rsidR="00454493" w:rsidRPr="00740397" w:rsidRDefault="00454493" w:rsidP="00454493">
      <w:pPr>
        <w:jc w:val="both"/>
        <w:rPr>
          <w:rFonts w:ascii="Calibri" w:hAnsi="Calibri" w:cs="Calibri"/>
          <w:b/>
        </w:rPr>
      </w:pPr>
      <w:r w:rsidRPr="008B12F0">
        <w:rPr>
          <w:rFonts w:ascii="Calibri" w:hAnsi="Calibri" w:cs="Calibri"/>
          <w:b/>
        </w:rPr>
        <w:t>Present were:</w:t>
      </w:r>
      <w:r w:rsidRPr="00655D05">
        <w:rPr>
          <w:rFonts w:ascii="Calibri" w:hAnsi="Calibri" w:cs="Calibri"/>
          <w:sz w:val="22"/>
          <w:szCs w:val="22"/>
        </w:rPr>
        <w:t xml:space="preserve"> </w:t>
      </w:r>
    </w:p>
    <w:p w14:paraId="5BFC6716" w14:textId="77777777" w:rsidR="00454493" w:rsidRDefault="00454493" w:rsidP="00454493">
      <w:pPr>
        <w:jc w:val="both"/>
        <w:rPr>
          <w:rFonts w:ascii="Calibri" w:hAnsi="Calibri" w:cs="Calibri"/>
          <w:b/>
        </w:rPr>
      </w:pPr>
      <w:r>
        <w:rPr>
          <w:rFonts w:ascii="Calibri" w:hAnsi="Calibri" w:cs="Calibri"/>
          <w:b/>
        </w:rPr>
        <w:tab/>
      </w:r>
      <w:r>
        <w:rPr>
          <w:rFonts w:ascii="Calibri" w:hAnsi="Calibri" w:cs="Calibri"/>
          <w:b/>
        </w:rPr>
        <w:tab/>
      </w:r>
    </w:p>
    <w:p w14:paraId="7D0BA642" w14:textId="77777777" w:rsidR="00454493" w:rsidRDefault="00454493" w:rsidP="00454493">
      <w:pPr>
        <w:ind w:left="720" w:firstLine="720"/>
        <w:jc w:val="both"/>
        <w:rPr>
          <w:rFonts w:ascii="Calibri" w:hAnsi="Calibri" w:cs="Calibri"/>
          <w:b/>
        </w:rPr>
      </w:pPr>
      <w:r>
        <w:rPr>
          <w:rFonts w:ascii="Calibri" w:hAnsi="Calibri" w:cs="Calibri"/>
          <w:b/>
        </w:rPr>
        <w:t>Michael Angelo M. Carbon</w:t>
      </w:r>
      <w:r>
        <w:rPr>
          <w:rFonts w:ascii="Calibri" w:hAnsi="Calibri" w:cs="Calibri"/>
          <w:b/>
        </w:rPr>
        <w:tab/>
        <w:t>-</w:t>
      </w:r>
      <w:r>
        <w:rPr>
          <w:rFonts w:ascii="Calibri" w:hAnsi="Calibri" w:cs="Calibri"/>
          <w:b/>
        </w:rPr>
        <w:tab/>
        <w:t>Chairperson</w:t>
      </w:r>
    </w:p>
    <w:p w14:paraId="42F62810" w14:textId="77777777" w:rsidR="00454493" w:rsidRPr="00922C57" w:rsidRDefault="00454493" w:rsidP="00454493">
      <w:pPr>
        <w:ind w:left="720" w:firstLine="720"/>
        <w:jc w:val="both"/>
        <w:rPr>
          <w:rFonts w:ascii="Calibri" w:hAnsi="Calibri" w:cs="Calibri"/>
          <w:b/>
        </w:rPr>
      </w:pPr>
      <w:r>
        <w:rPr>
          <w:rFonts w:ascii="Calibri" w:hAnsi="Calibri" w:cs="Calibri"/>
          <w:b/>
        </w:rPr>
        <w:t xml:space="preserve">Louella A. Aguilera </w:t>
      </w:r>
      <w:r>
        <w:rPr>
          <w:rFonts w:ascii="Calibri" w:hAnsi="Calibri" w:cs="Calibri"/>
          <w:b/>
        </w:rPr>
        <w:tab/>
      </w:r>
      <w:r>
        <w:rPr>
          <w:rFonts w:ascii="Calibri" w:hAnsi="Calibri" w:cs="Calibri"/>
          <w:b/>
        </w:rPr>
        <w:tab/>
        <w:t>-</w:t>
      </w:r>
      <w:r>
        <w:rPr>
          <w:rFonts w:ascii="Calibri" w:hAnsi="Calibri" w:cs="Calibri"/>
          <w:b/>
        </w:rPr>
        <w:tab/>
        <w:t xml:space="preserve">Vice-Chairperson </w:t>
      </w:r>
    </w:p>
    <w:p w14:paraId="786BD1D7" w14:textId="77777777" w:rsidR="00454493" w:rsidRDefault="00454493" w:rsidP="00454493">
      <w:pPr>
        <w:ind w:left="720" w:firstLine="720"/>
        <w:jc w:val="both"/>
        <w:rPr>
          <w:rFonts w:ascii="Calibri" w:hAnsi="Calibri" w:cs="Calibri"/>
          <w:b/>
        </w:rPr>
      </w:pPr>
      <w:r>
        <w:rPr>
          <w:rFonts w:ascii="Calibri" w:hAnsi="Calibri" w:cs="Calibri"/>
          <w:b/>
        </w:rPr>
        <w:t xml:space="preserve">Efren C. </w:t>
      </w:r>
      <w:proofErr w:type="spellStart"/>
      <w:r>
        <w:rPr>
          <w:rFonts w:ascii="Calibri" w:hAnsi="Calibri" w:cs="Calibri"/>
          <w:b/>
        </w:rPr>
        <w:t>Salvacion</w:t>
      </w:r>
      <w:proofErr w:type="spellEnd"/>
      <w:r>
        <w:rPr>
          <w:rFonts w:ascii="Calibri" w:hAnsi="Calibri" w:cs="Calibri"/>
          <w:b/>
        </w:rPr>
        <w:tab/>
      </w:r>
      <w:r>
        <w:rPr>
          <w:rFonts w:ascii="Calibri" w:hAnsi="Calibri" w:cs="Calibri"/>
          <w:b/>
        </w:rPr>
        <w:tab/>
        <w:t>-</w:t>
      </w:r>
      <w:r>
        <w:rPr>
          <w:rFonts w:ascii="Calibri" w:hAnsi="Calibri" w:cs="Calibri"/>
          <w:b/>
        </w:rPr>
        <w:tab/>
        <w:t xml:space="preserve">Regular Member </w:t>
      </w:r>
    </w:p>
    <w:p w14:paraId="5B5E11C0" w14:textId="77777777" w:rsidR="00454493" w:rsidRDefault="00454493" w:rsidP="00454493">
      <w:pPr>
        <w:ind w:left="720" w:firstLine="720"/>
        <w:jc w:val="both"/>
        <w:rPr>
          <w:rFonts w:ascii="Calibri" w:hAnsi="Calibri" w:cs="Calibri"/>
          <w:b/>
        </w:rPr>
      </w:pPr>
      <w:r>
        <w:rPr>
          <w:rFonts w:ascii="Calibri" w:hAnsi="Calibri" w:cs="Calibri"/>
          <w:b/>
        </w:rPr>
        <w:t xml:space="preserve">David </w:t>
      </w:r>
      <w:proofErr w:type="spellStart"/>
      <w:r>
        <w:rPr>
          <w:rFonts w:ascii="Calibri" w:hAnsi="Calibri" w:cs="Calibri"/>
          <w:b/>
        </w:rPr>
        <w:t>Capopez</w:t>
      </w:r>
      <w:proofErr w:type="spellEnd"/>
      <w:r>
        <w:rPr>
          <w:rFonts w:ascii="Calibri" w:hAnsi="Calibri" w:cs="Calibri"/>
          <w:b/>
        </w:rPr>
        <w:tab/>
      </w:r>
      <w:r>
        <w:rPr>
          <w:rFonts w:ascii="Calibri" w:hAnsi="Calibri" w:cs="Calibri"/>
          <w:b/>
        </w:rPr>
        <w:tab/>
        <w:t>-</w:t>
      </w:r>
      <w:r>
        <w:rPr>
          <w:rFonts w:ascii="Calibri" w:hAnsi="Calibri" w:cs="Calibri"/>
          <w:b/>
        </w:rPr>
        <w:tab/>
        <w:t xml:space="preserve">Regular Member </w:t>
      </w:r>
    </w:p>
    <w:p w14:paraId="0777F52F" w14:textId="3BDBBEEB" w:rsidR="00E445FC" w:rsidRDefault="00E445FC" w:rsidP="00274C41">
      <w:pPr>
        <w:ind w:left="720" w:firstLine="720"/>
        <w:jc w:val="both"/>
        <w:rPr>
          <w:rFonts w:ascii="Calibri" w:hAnsi="Calibri" w:cs="Calibri"/>
          <w:b/>
        </w:rPr>
      </w:pPr>
      <w:proofErr w:type="spellStart"/>
      <w:r>
        <w:rPr>
          <w:rFonts w:ascii="Calibri" w:hAnsi="Calibri" w:cs="Calibri"/>
          <w:b/>
        </w:rPr>
        <w:t>T</w:t>
      </w:r>
      <w:r w:rsidR="00274C41">
        <w:rPr>
          <w:rFonts w:ascii="Calibri" w:hAnsi="Calibri" w:cs="Calibri"/>
          <w:b/>
        </w:rPr>
        <w:t>edilito</w:t>
      </w:r>
      <w:proofErr w:type="spellEnd"/>
      <w:r w:rsidR="00274C41">
        <w:rPr>
          <w:rFonts w:ascii="Calibri" w:hAnsi="Calibri" w:cs="Calibri"/>
          <w:b/>
        </w:rPr>
        <w:t xml:space="preserve"> R</w:t>
      </w:r>
      <w:r w:rsidR="00C947E9">
        <w:rPr>
          <w:rFonts w:cs="Calibri"/>
        </w:rPr>
        <w:t>.</w:t>
      </w:r>
      <w:r w:rsidR="00274C41">
        <w:rPr>
          <w:rFonts w:ascii="Calibri" w:hAnsi="Calibri" w:cs="Calibri"/>
          <w:b/>
        </w:rPr>
        <w:t xml:space="preserve"> Sarmiento</w:t>
      </w:r>
      <w:r>
        <w:rPr>
          <w:rFonts w:ascii="Calibri" w:hAnsi="Calibri" w:cs="Calibri"/>
          <w:b/>
        </w:rPr>
        <w:tab/>
      </w:r>
      <w:r>
        <w:rPr>
          <w:rFonts w:ascii="Calibri" w:hAnsi="Calibri" w:cs="Calibri"/>
          <w:b/>
        </w:rPr>
        <w:tab/>
      </w:r>
      <w:r w:rsidR="00454493">
        <w:rPr>
          <w:rFonts w:ascii="Calibri" w:hAnsi="Calibri" w:cs="Calibri"/>
          <w:b/>
        </w:rPr>
        <w:t>-</w:t>
      </w:r>
      <w:r w:rsidR="00454493">
        <w:rPr>
          <w:rFonts w:ascii="Calibri" w:hAnsi="Calibri" w:cs="Calibri"/>
          <w:b/>
        </w:rPr>
        <w:tab/>
        <w:t>End-user</w:t>
      </w:r>
    </w:p>
    <w:p w14:paraId="2005BD01" w14:textId="77777777" w:rsidR="0051731B" w:rsidRDefault="0051731B" w:rsidP="00454493">
      <w:pPr>
        <w:ind w:left="1440"/>
        <w:jc w:val="both"/>
        <w:rPr>
          <w:rFonts w:ascii="Calibri" w:hAnsi="Calibri" w:cs="Calibri"/>
          <w:b/>
        </w:rPr>
      </w:pPr>
      <w:r>
        <w:rPr>
          <w:rFonts w:ascii="Calibri" w:hAnsi="Calibri" w:cs="Calibri"/>
          <w:b/>
        </w:rPr>
        <w:t xml:space="preserve">Jennifer P. </w:t>
      </w:r>
      <w:proofErr w:type="spellStart"/>
      <w:r>
        <w:rPr>
          <w:rFonts w:ascii="Calibri" w:hAnsi="Calibri" w:cs="Calibri"/>
          <w:b/>
        </w:rPr>
        <w:t>Sison</w:t>
      </w:r>
      <w:proofErr w:type="spellEnd"/>
      <w:r>
        <w:rPr>
          <w:rFonts w:ascii="Calibri" w:hAnsi="Calibri" w:cs="Calibri"/>
          <w:b/>
        </w:rPr>
        <w:tab/>
      </w:r>
      <w:r>
        <w:rPr>
          <w:rFonts w:ascii="Calibri" w:hAnsi="Calibri" w:cs="Calibri"/>
          <w:b/>
        </w:rPr>
        <w:tab/>
        <w:t>-</w:t>
      </w:r>
      <w:r>
        <w:rPr>
          <w:rFonts w:ascii="Calibri" w:hAnsi="Calibri" w:cs="Calibri"/>
          <w:b/>
        </w:rPr>
        <w:tab/>
        <w:t>Head, BAC Secretariat</w:t>
      </w:r>
    </w:p>
    <w:p w14:paraId="17309A4B" w14:textId="77777777" w:rsidR="00454493" w:rsidRDefault="00454493" w:rsidP="00454493">
      <w:pPr>
        <w:ind w:left="1440"/>
        <w:jc w:val="both"/>
        <w:rPr>
          <w:rFonts w:ascii="Calibri" w:hAnsi="Calibri" w:cs="Calibri"/>
          <w:b/>
        </w:rPr>
      </w:pPr>
      <w:r>
        <w:rPr>
          <w:rFonts w:ascii="Calibri" w:hAnsi="Calibri" w:cs="Calibri"/>
          <w:b/>
        </w:rPr>
        <w:t>Jeanette B. Delos Santos</w:t>
      </w:r>
      <w:r w:rsidRPr="00922C57">
        <w:rPr>
          <w:rFonts w:ascii="Calibri" w:hAnsi="Calibri" w:cs="Calibri"/>
          <w:b/>
        </w:rPr>
        <w:tab/>
        <w:t>-</w:t>
      </w:r>
      <w:r w:rsidRPr="00922C57">
        <w:rPr>
          <w:rFonts w:ascii="Calibri" w:hAnsi="Calibri" w:cs="Calibri"/>
          <w:b/>
        </w:rPr>
        <w:tab/>
      </w:r>
      <w:r>
        <w:rPr>
          <w:rFonts w:ascii="Calibri" w:hAnsi="Calibri" w:cs="Calibri"/>
          <w:b/>
        </w:rPr>
        <w:t>Member</w:t>
      </w:r>
      <w:r w:rsidRPr="00922C57">
        <w:rPr>
          <w:rFonts w:ascii="Calibri" w:hAnsi="Calibri" w:cs="Calibri"/>
          <w:b/>
        </w:rPr>
        <w:t>, BAC Secretariat</w:t>
      </w:r>
    </w:p>
    <w:p w14:paraId="3E9BFB4C" w14:textId="564DF87D" w:rsidR="00454493" w:rsidRDefault="00274C41" w:rsidP="00454493">
      <w:pPr>
        <w:jc w:val="both"/>
        <w:rPr>
          <w:rFonts w:ascii="Calibri" w:hAnsi="Calibri" w:cs="Calibri"/>
          <w:b/>
        </w:rPr>
      </w:pPr>
      <w:r>
        <w:rPr>
          <w:rFonts w:ascii="Calibri" w:hAnsi="Calibri" w:cs="Calibri"/>
          <w:b/>
        </w:rPr>
        <w:tab/>
      </w:r>
      <w:r>
        <w:rPr>
          <w:rFonts w:ascii="Calibri" w:hAnsi="Calibri" w:cs="Calibri"/>
          <w:b/>
        </w:rPr>
        <w:tab/>
        <w:t>Amor E</w:t>
      </w:r>
      <w:r w:rsidR="00C947E9">
        <w:rPr>
          <w:rFonts w:cs="Calibri"/>
        </w:rPr>
        <w:t>.</w:t>
      </w:r>
      <w:r>
        <w:rPr>
          <w:rFonts w:ascii="Calibri" w:hAnsi="Calibri" w:cs="Calibri"/>
          <w:b/>
        </w:rPr>
        <w:t xml:space="preserve"> Constantino</w:t>
      </w:r>
      <w:r>
        <w:rPr>
          <w:rFonts w:ascii="Calibri" w:hAnsi="Calibri" w:cs="Calibri"/>
          <w:b/>
        </w:rPr>
        <w:tab/>
      </w:r>
      <w:r>
        <w:rPr>
          <w:rFonts w:ascii="Calibri" w:hAnsi="Calibri" w:cs="Calibri"/>
          <w:b/>
        </w:rPr>
        <w:tab/>
        <w:t>-</w:t>
      </w:r>
      <w:r>
        <w:rPr>
          <w:rFonts w:ascii="Calibri" w:hAnsi="Calibri" w:cs="Calibri"/>
          <w:b/>
        </w:rPr>
        <w:tab/>
        <w:t xml:space="preserve">Member, BAC Secretariat </w:t>
      </w:r>
    </w:p>
    <w:p w14:paraId="471D7BE3" w14:textId="77777777" w:rsidR="00274C41" w:rsidRDefault="00274C41" w:rsidP="00454493">
      <w:pPr>
        <w:jc w:val="both"/>
        <w:rPr>
          <w:rFonts w:ascii="Calibri" w:hAnsi="Calibri" w:cs="Calibri"/>
          <w:b/>
        </w:rPr>
      </w:pPr>
    </w:p>
    <w:p w14:paraId="01047A77" w14:textId="77777777" w:rsidR="00454493" w:rsidRDefault="00454493" w:rsidP="00454493">
      <w:pPr>
        <w:jc w:val="both"/>
        <w:rPr>
          <w:rFonts w:ascii="Calibri" w:hAnsi="Calibri" w:cs="Calibri"/>
          <w:b/>
        </w:rPr>
      </w:pPr>
      <w:r>
        <w:rPr>
          <w:rFonts w:ascii="Calibri" w:hAnsi="Calibri" w:cs="Calibri"/>
          <w:b/>
        </w:rPr>
        <w:t>Also present were:</w:t>
      </w:r>
    </w:p>
    <w:p w14:paraId="4D474F2F" w14:textId="77777777" w:rsidR="00274C41" w:rsidRDefault="00454493" w:rsidP="00454493">
      <w:pPr>
        <w:jc w:val="both"/>
        <w:rPr>
          <w:rFonts w:ascii="Calibri" w:hAnsi="Calibri" w:cs="Calibri"/>
          <w:b/>
        </w:rPr>
      </w:pPr>
      <w:r>
        <w:rPr>
          <w:rFonts w:ascii="Calibri" w:hAnsi="Calibri" w:cs="Calibri"/>
          <w:b/>
        </w:rPr>
        <w:tab/>
      </w:r>
      <w:r>
        <w:rPr>
          <w:rFonts w:ascii="Calibri" w:hAnsi="Calibri" w:cs="Calibri"/>
          <w:b/>
        </w:rPr>
        <w:tab/>
      </w:r>
    </w:p>
    <w:p w14:paraId="53D47746" w14:textId="77777777" w:rsidR="007A5584" w:rsidRDefault="007A5584" w:rsidP="007A5584">
      <w:pPr>
        <w:ind w:left="720" w:firstLine="720"/>
        <w:jc w:val="both"/>
        <w:rPr>
          <w:rFonts w:ascii="Calibri" w:hAnsi="Calibri" w:cs="Calibri"/>
          <w:b/>
        </w:rPr>
      </w:pPr>
      <w:r>
        <w:rPr>
          <w:rFonts w:ascii="Calibri" w:hAnsi="Calibri" w:cs="Calibri"/>
          <w:b/>
        </w:rPr>
        <w:t xml:space="preserve">Gary </w:t>
      </w:r>
      <w:proofErr w:type="spellStart"/>
      <w:r>
        <w:rPr>
          <w:rFonts w:ascii="Calibri" w:hAnsi="Calibri" w:cs="Calibri"/>
          <w:b/>
        </w:rPr>
        <w:t>Betic</w:t>
      </w:r>
      <w:proofErr w:type="spellEnd"/>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rPr>
        <w:tab/>
        <w:t>Chemical Research Products Industrial Sales, Inc.</w:t>
      </w:r>
    </w:p>
    <w:p w14:paraId="18F09964" w14:textId="77777777" w:rsidR="007A5584" w:rsidRDefault="007A5584" w:rsidP="007A5584">
      <w:pPr>
        <w:jc w:val="both"/>
        <w:rPr>
          <w:rFonts w:ascii="Calibri" w:hAnsi="Calibri" w:cs="Calibri"/>
          <w:b/>
        </w:rPr>
      </w:pPr>
      <w:r>
        <w:rPr>
          <w:rFonts w:ascii="Calibri" w:hAnsi="Calibri" w:cs="Calibri"/>
          <w:b/>
        </w:rPr>
        <w:tab/>
      </w:r>
      <w:r>
        <w:rPr>
          <w:rFonts w:ascii="Calibri" w:hAnsi="Calibri" w:cs="Calibri"/>
          <w:b/>
        </w:rPr>
        <w:tab/>
        <w:t xml:space="preserve">Jacqui </w:t>
      </w:r>
      <w:proofErr w:type="spellStart"/>
      <w:r>
        <w:rPr>
          <w:rFonts w:ascii="Calibri" w:hAnsi="Calibri" w:cs="Calibri"/>
          <w:b/>
        </w:rPr>
        <w:t>Acollador</w:t>
      </w:r>
      <w:proofErr w:type="spellEnd"/>
      <w:r>
        <w:rPr>
          <w:rFonts w:ascii="Calibri" w:hAnsi="Calibri" w:cs="Calibri"/>
          <w:b/>
        </w:rPr>
        <w:tab/>
      </w:r>
      <w:r>
        <w:rPr>
          <w:rFonts w:ascii="Calibri" w:hAnsi="Calibri" w:cs="Calibri"/>
          <w:b/>
        </w:rPr>
        <w:tab/>
        <w:t>-</w:t>
      </w:r>
      <w:r>
        <w:rPr>
          <w:rFonts w:ascii="Calibri" w:hAnsi="Calibri" w:cs="Calibri"/>
          <w:b/>
        </w:rPr>
        <w:tab/>
        <w:t>Hyper Kem &amp; Machineries Inc.</w:t>
      </w:r>
    </w:p>
    <w:p w14:paraId="61394673" w14:textId="77777777" w:rsidR="007A5584" w:rsidRDefault="007A5584" w:rsidP="007A5584">
      <w:pPr>
        <w:jc w:val="both"/>
        <w:rPr>
          <w:rFonts w:ascii="Calibri" w:hAnsi="Calibri" w:cs="Calibri"/>
          <w:b/>
        </w:rPr>
      </w:pPr>
      <w:r>
        <w:rPr>
          <w:rFonts w:ascii="Calibri" w:hAnsi="Calibri" w:cs="Calibri"/>
          <w:b/>
        </w:rPr>
        <w:tab/>
      </w:r>
      <w:r>
        <w:rPr>
          <w:rFonts w:ascii="Calibri" w:hAnsi="Calibri" w:cs="Calibri"/>
          <w:b/>
        </w:rPr>
        <w:tab/>
      </w:r>
      <w:proofErr w:type="spellStart"/>
      <w:r>
        <w:rPr>
          <w:rFonts w:ascii="Calibri" w:hAnsi="Calibri" w:cs="Calibri"/>
          <w:b/>
        </w:rPr>
        <w:t>Melchiades</w:t>
      </w:r>
      <w:proofErr w:type="spellEnd"/>
      <w:r>
        <w:rPr>
          <w:rFonts w:ascii="Calibri" w:hAnsi="Calibri" w:cs="Calibri"/>
          <w:b/>
        </w:rPr>
        <w:t xml:space="preserve"> </w:t>
      </w:r>
      <w:proofErr w:type="spellStart"/>
      <w:r>
        <w:rPr>
          <w:rFonts w:ascii="Calibri" w:hAnsi="Calibri" w:cs="Calibri"/>
          <w:b/>
        </w:rPr>
        <w:t>Marigomen</w:t>
      </w:r>
      <w:proofErr w:type="spellEnd"/>
      <w:r>
        <w:rPr>
          <w:rFonts w:ascii="Calibri" w:hAnsi="Calibri" w:cs="Calibri"/>
          <w:b/>
        </w:rPr>
        <w:t xml:space="preserve">, Jr </w:t>
      </w:r>
      <w:r>
        <w:rPr>
          <w:rFonts w:ascii="Calibri" w:hAnsi="Calibri" w:cs="Calibri"/>
          <w:b/>
        </w:rPr>
        <w:tab/>
        <w:t>-</w:t>
      </w:r>
      <w:r>
        <w:rPr>
          <w:rFonts w:ascii="Calibri" w:hAnsi="Calibri" w:cs="Calibri"/>
          <w:b/>
        </w:rPr>
        <w:tab/>
      </w:r>
      <w:proofErr w:type="spellStart"/>
      <w:r>
        <w:rPr>
          <w:rFonts w:ascii="Calibri" w:hAnsi="Calibri" w:cs="Calibri"/>
          <w:b/>
        </w:rPr>
        <w:t>Jedaric</w:t>
      </w:r>
      <w:proofErr w:type="spellEnd"/>
      <w:r>
        <w:rPr>
          <w:rFonts w:ascii="Calibri" w:hAnsi="Calibri" w:cs="Calibri"/>
          <w:b/>
        </w:rPr>
        <w:t xml:space="preserve"> Chemicals Co., Inc.</w:t>
      </w:r>
    </w:p>
    <w:p w14:paraId="7F84D343" w14:textId="77777777" w:rsidR="00E445FC" w:rsidRDefault="00E445FC" w:rsidP="00454493">
      <w:pPr>
        <w:jc w:val="both"/>
        <w:rPr>
          <w:rFonts w:ascii="Calibri" w:hAnsi="Calibri" w:cs="Calibri"/>
          <w:b/>
        </w:rPr>
      </w:pPr>
    </w:p>
    <w:p w14:paraId="25A9ABBD" w14:textId="77777777" w:rsidR="00E445FC" w:rsidRDefault="00E445FC" w:rsidP="00454493">
      <w:pPr>
        <w:jc w:val="both"/>
        <w:rPr>
          <w:rFonts w:ascii="Calibri" w:hAnsi="Calibri" w:cs="Calibri"/>
          <w:b/>
        </w:rPr>
      </w:pPr>
      <w:r>
        <w:rPr>
          <w:rFonts w:ascii="Calibri" w:hAnsi="Calibri" w:cs="Calibri"/>
          <w:b/>
        </w:rPr>
        <w:t>Absent:</w:t>
      </w:r>
    </w:p>
    <w:p w14:paraId="792E2D3A" w14:textId="77777777" w:rsidR="00E445FC" w:rsidRDefault="00E445FC" w:rsidP="00454493">
      <w:pPr>
        <w:jc w:val="both"/>
        <w:rPr>
          <w:rFonts w:ascii="Calibri" w:hAnsi="Calibri" w:cs="Calibri"/>
          <w:b/>
        </w:rPr>
      </w:pPr>
      <w:r>
        <w:rPr>
          <w:rFonts w:ascii="Calibri" w:hAnsi="Calibri" w:cs="Calibri"/>
          <w:b/>
        </w:rPr>
        <w:tab/>
      </w:r>
      <w:r>
        <w:rPr>
          <w:rFonts w:ascii="Calibri" w:hAnsi="Calibri" w:cs="Calibri"/>
          <w:b/>
        </w:rPr>
        <w:tab/>
        <w:t>Atty. Vincent Fernandez</w:t>
      </w:r>
      <w:r>
        <w:rPr>
          <w:rFonts w:ascii="Calibri" w:hAnsi="Calibri" w:cs="Calibri"/>
          <w:b/>
        </w:rPr>
        <w:tab/>
        <w:t>-</w:t>
      </w:r>
      <w:r>
        <w:rPr>
          <w:rFonts w:ascii="Calibri" w:hAnsi="Calibri" w:cs="Calibri"/>
          <w:b/>
        </w:rPr>
        <w:tab/>
        <w:t>Regular Member</w:t>
      </w:r>
    </w:p>
    <w:p w14:paraId="7B89F36B" w14:textId="77777777" w:rsidR="00454493" w:rsidRPr="00136054" w:rsidRDefault="00454493" w:rsidP="00454493">
      <w:pPr>
        <w:jc w:val="both"/>
        <w:rPr>
          <w:rFonts w:ascii="Tahoma" w:hAnsi="Tahoma" w:cs="Tahoma"/>
          <w:b/>
          <w:sz w:val="20"/>
          <w:szCs w:val="20"/>
        </w:rPr>
      </w:pPr>
      <w:r w:rsidRPr="006B7F14">
        <w:rPr>
          <w:rFonts w:ascii="Tahoma" w:hAnsi="Tahoma" w:cs="Tahoma"/>
          <w:noProof/>
          <w:color w:val="FF0000"/>
        </w:rPr>
        <mc:AlternateContent>
          <mc:Choice Requires="wps">
            <w:drawing>
              <wp:anchor distT="0" distB="0" distL="114300" distR="114300" simplePos="0" relativeHeight="251660288" behindDoc="0" locked="0" layoutInCell="1" allowOverlap="1" wp14:anchorId="66F640F3" wp14:editId="1026A0E4">
                <wp:simplePos x="0" y="0"/>
                <wp:positionH relativeFrom="column">
                  <wp:posOffset>-1905</wp:posOffset>
                </wp:positionH>
                <wp:positionV relativeFrom="paragraph">
                  <wp:posOffset>137795</wp:posOffset>
                </wp:positionV>
                <wp:extent cx="6400800" cy="0"/>
                <wp:effectExtent l="26670" t="20955" r="20955" b="2667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D07E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50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Fd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" strokeweight="3pt">
                <v:stroke linestyle="thinThin"/>
                <w10:wrap type="square"/>
              </v:line>
            </w:pict>
          </mc:Fallback>
        </mc:AlternateContent>
      </w:r>
    </w:p>
    <w:p w14:paraId="764C38B1" w14:textId="2BF6C438" w:rsidR="00454493" w:rsidRPr="008B12F0" w:rsidRDefault="00454493" w:rsidP="00454493">
      <w:pPr>
        <w:jc w:val="center"/>
        <w:rPr>
          <w:rFonts w:ascii="Calibri" w:hAnsi="Calibri" w:cs="Calibri"/>
          <w:b/>
        </w:rPr>
      </w:pPr>
      <w:r>
        <w:rPr>
          <w:rFonts w:ascii="Calibri" w:hAnsi="Calibri" w:cs="Calibri"/>
          <w:b/>
        </w:rPr>
        <w:t>Minutes Meeting No. 2020-0</w:t>
      </w:r>
      <w:r w:rsidR="00274C41">
        <w:rPr>
          <w:rFonts w:ascii="Calibri" w:hAnsi="Calibri" w:cs="Calibri"/>
          <w:b/>
        </w:rPr>
        <w:t>7</w:t>
      </w:r>
      <w:r>
        <w:rPr>
          <w:rFonts w:ascii="Calibri" w:hAnsi="Calibri" w:cs="Calibri"/>
          <w:b/>
        </w:rPr>
        <w:t>-</w:t>
      </w:r>
      <w:r w:rsidR="00274C41">
        <w:rPr>
          <w:rFonts w:ascii="Calibri" w:hAnsi="Calibri" w:cs="Calibri"/>
          <w:b/>
        </w:rPr>
        <w:t>30</w:t>
      </w:r>
      <w:r>
        <w:rPr>
          <w:rFonts w:ascii="Calibri" w:hAnsi="Calibri" w:cs="Calibri"/>
          <w:b/>
        </w:rPr>
        <w:t>-</w:t>
      </w:r>
      <w:r w:rsidR="00274C41">
        <w:rPr>
          <w:rFonts w:ascii="Calibri" w:hAnsi="Calibri" w:cs="Calibri"/>
          <w:b/>
        </w:rPr>
        <w:t>20-0097</w:t>
      </w:r>
    </w:p>
    <w:p w14:paraId="6527E2FF" w14:textId="77777777" w:rsidR="00454493" w:rsidRPr="008B12F0" w:rsidRDefault="00454493" w:rsidP="00454493">
      <w:pPr>
        <w:jc w:val="center"/>
        <w:rPr>
          <w:rFonts w:ascii="Calibri" w:hAnsi="Calibri" w:cs="Calibri"/>
          <w:b/>
        </w:rPr>
      </w:pPr>
      <w:r>
        <w:rPr>
          <w:rFonts w:ascii="Calibri" w:hAnsi="Calibri" w:cs="Calibri"/>
          <w:b/>
        </w:rPr>
        <w:t>Series of 2020</w:t>
      </w:r>
    </w:p>
    <w:p w14:paraId="463C44DA" w14:textId="77777777" w:rsidR="00454493" w:rsidRPr="008B12F0" w:rsidRDefault="00454493" w:rsidP="00454493">
      <w:pPr>
        <w:rPr>
          <w:rFonts w:ascii="Calibri" w:hAnsi="Calibri" w:cs="Calibri"/>
          <w:b/>
        </w:rPr>
      </w:pPr>
      <w:r w:rsidRPr="008B12F0">
        <w:rPr>
          <w:rFonts w:ascii="Calibri" w:hAnsi="Calibri" w:cs="Calibri"/>
          <w:b/>
        </w:rPr>
        <w:t>Part I. Call to Order</w:t>
      </w:r>
    </w:p>
    <w:p w14:paraId="112A2E79" w14:textId="77777777" w:rsidR="00454493" w:rsidRPr="008B12F0" w:rsidRDefault="00454493" w:rsidP="00454493">
      <w:pPr>
        <w:rPr>
          <w:rFonts w:ascii="Calibri" w:hAnsi="Calibri" w:cs="Calibri"/>
          <w:b/>
        </w:rPr>
      </w:pPr>
    </w:p>
    <w:p w14:paraId="1A45922E" w14:textId="77777777" w:rsidR="00454493" w:rsidRPr="008B12F0" w:rsidRDefault="00454493" w:rsidP="00454493">
      <w:pPr>
        <w:ind w:firstLine="720"/>
        <w:rPr>
          <w:rFonts w:ascii="Calibri" w:hAnsi="Calibri" w:cs="Calibri"/>
        </w:rPr>
      </w:pPr>
      <w:r w:rsidRPr="008B12F0">
        <w:rPr>
          <w:rFonts w:ascii="Calibri" w:hAnsi="Calibri" w:cs="Calibri"/>
        </w:rPr>
        <w:t>Upon determination of a quorum the meeting was called to order by the BAC</w:t>
      </w:r>
      <w:r>
        <w:rPr>
          <w:rFonts w:ascii="Calibri" w:hAnsi="Calibri" w:cs="Calibri"/>
        </w:rPr>
        <w:t xml:space="preserve"> </w:t>
      </w:r>
      <w:r w:rsidRPr="008B12F0">
        <w:rPr>
          <w:rFonts w:ascii="Calibri" w:hAnsi="Calibri" w:cs="Calibri"/>
        </w:rPr>
        <w:t xml:space="preserve">Chairperson at 2:00 pm. </w:t>
      </w:r>
    </w:p>
    <w:p w14:paraId="7A05A75A" w14:textId="77777777" w:rsidR="00454493" w:rsidRPr="008B12F0" w:rsidRDefault="00454493" w:rsidP="00454493">
      <w:pPr>
        <w:ind w:firstLine="720"/>
        <w:rPr>
          <w:rFonts w:ascii="Calibri" w:hAnsi="Calibri" w:cs="Calibri"/>
        </w:rPr>
      </w:pPr>
    </w:p>
    <w:p w14:paraId="45F23430" w14:textId="77777777" w:rsidR="00454493" w:rsidRDefault="00454493" w:rsidP="00454493">
      <w:pPr>
        <w:jc w:val="both"/>
        <w:rPr>
          <w:rFonts w:ascii="Calibri" w:hAnsi="Calibri" w:cs="Calibri"/>
          <w:b/>
        </w:rPr>
      </w:pPr>
      <w:r w:rsidRPr="008B12F0">
        <w:rPr>
          <w:rFonts w:ascii="Calibri" w:hAnsi="Calibri" w:cs="Calibri"/>
          <w:b/>
        </w:rPr>
        <w:t>Part II. Business Matters</w:t>
      </w:r>
    </w:p>
    <w:p w14:paraId="77C8DF17" w14:textId="77777777" w:rsidR="00454493" w:rsidRPr="00114526" w:rsidRDefault="00454493" w:rsidP="00454493">
      <w:pPr>
        <w:pStyle w:val="ListParagraph"/>
        <w:ind w:left="0"/>
        <w:contextualSpacing w:val="0"/>
        <w:jc w:val="both"/>
      </w:pPr>
    </w:p>
    <w:p w14:paraId="1B8B235C" w14:textId="3CF17B1C" w:rsidR="00B142D8" w:rsidRPr="00490833" w:rsidRDefault="00454493" w:rsidP="00F17947">
      <w:pPr>
        <w:pStyle w:val="Default"/>
        <w:ind w:firstLine="630"/>
        <w:jc w:val="both"/>
        <w:rPr>
          <w:rFonts w:asciiTheme="minorHAnsi" w:hAnsiTheme="minorHAnsi" w:cstheme="minorHAnsi"/>
        </w:rPr>
      </w:pPr>
      <w:r w:rsidRPr="00371659">
        <w:rPr>
          <w:rFonts w:ascii="Calibri" w:hAnsi="Calibri" w:cs="Calibri"/>
          <w:b/>
        </w:rPr>
        <w:t>Pre-Bid Conference under Public Bidding for</w:t>
      </w:r>
      <w:r>
        <w:rPr>
          <w:rFonts w:ascii="Calibri" w:hAnsi="Calibri" w:cs="Calibri"/>
          <w:b/>
        </w:rPr>
        <w:t xml:space="preserve"> Purchase Requisition No. </w:t>
      </w:r>
      <w:r w:rsidR="00274C41">
        <w:rPr>
          <w:rFonts w:ascii="Calibri" w:hAnsi="Calibri" w:cs="Calibri"/>
          <w:b/>
        </w:rPr>
        <w:t xml:space="preserve">20-0097 – Supply &amp; Delivery of 850 drums Liquid Poly Aluminum Chloride (PAC) for use in water treatment </w:t>
      </w:r>
      <w:r w:rsidR="0051731B">
        <w:rPr>
          <w:rFonts w:ascii="Calibri" w:hAnsi="Calibri" w:cs="Calibri"/>
          <w:b/>
        </w:rPr>
        <w:t xml:space="preserve">with an Approved Budget for the Contract in the amount of </w:t>
      </w:r>
      <w:r w:rsidR="00274C41">
        <w:rPr>
          <w:rFonts w:asciiTheme="minorHAnsi" w:hAnsiTheme="minorHAnsi" w:cstheme="minorHAnsi"/>
          <w:b/>
          <w:bCs/>
          <w:iCs/>
        </w:rPr>
        <w:t>Four Million Three Hundred Thirty</w:t>
      </w:r>
      <w:r w:rsidR="00490833">
        <w:rPr>
          <w:rFonts w:asciiTheme="minorHAnsi" w:hAnsiTheme="minorHAnsi" w:cstheme="minorHAnsi"/>
          <w:b/>
          <w:bCs/>
          <w:iCs/>
        </w:rPr>
        <w:t>-</w:t>
      </w:r>
      <w:r w:rsidR="00274C41">
        <w:rPr>
          <w:rFonts w:asciiTheme="minorHAnsi" w:hAnsiTheme="minorHAnsi" w:cstheme="minorHAnsi"/>
          <w:b/>
          <w:bCs/>
          <w:iCs/>
        </w:rPr>
        <w:t>Five Thousand Pesos</w:t>
      </w:r>
      <w:r w:rsidR="0051731B" w:rsidRPr="0051731B">
        <w:rPr>
          <w:rFonts w:asciiTheme="minorHAnsi" w:hAnsiTheme="minorHAnsi" w:cstheme="minorHAnsi"/>
          <w:b/>
          <w:bCs/>
          <w:iCs/>
        </w:rPr>
        <w:t xml:space="preserve"> (P </w:t>
      </w:r>
      <w:r w:rsidR="00274C41">
        <w:rPr>
          <w:rFonts w:asciiTheme="minorHAnsi" w:hAnsiTheme="minorHAnsi" w:cstheme="minorHAnsi"/>
          <w:b/>
          <w:bCs/>
          <w:iCs/>
        </w:rPr>
        <w:t>4,335,000</w:t>
      </w:r>
      <w:r w:rsidR="0051731B" w:rsidRPr="0051731B">
        <w:rPr>
          <w:rFonts w:asciiTheme="minorHAnsi" w:hAnsiTheme="minorHAnsi" w:cstheme="minorHAnsi"/>
          <w:b/>
          <w:bCs/>
          <w:iCs/>
        </w:rPr>
        <w:t xml:space="preserve">.00) </w:t>
      </w:r>
      <w:r w:rsidR="0051731B">
        <w:rPr>
          <w:rFonts w:asciiTheme="minorHAnsi" w:hAnsiTheme="minorHAnsi" w:cstheme="minorHAnsi"/>
          <w:b/>
          <w:bCs/>
          <w:iCs/>
        </w:rPr>
        <w:t>and the procurement method is Competitive Bidding.</w:t>
      </w:r>
    </w:p>
    <w:p w14:paraId="1CAB0991" w14:textId="6C54B6D4" w:rsidR="00F17947" w:rsidRPr="00FF2A90" w:rsidRDefault="00F17947" w:rsidP="00F17947">
      <w:pPr>
        <w:pStyle w:val="ListParagraph"/>
        <w:numPr>
          <w:ilvl w:val="0"/>
          <w:numId w:val="2"/>
        </w:numPr>
        <w:jc w:val="both"/>
        <w:rPr>
          <w:rFonts w:asciiTheme="minorHAnsi" w:hAnsiTheme="minorHAnsi" w:cstheme="minorHAnsi"/>
        </w:rPr>
      </w:pPr>
      <w:r>
        <w:rPr>
          <w:rFonts w:asciiTheme="minorHAnsi" w:hAnsiTheme="minorHAnsi" w:cstheme="minorHAnsi"/>
        </w:rPr>
        <w:lastRenderedPageBreak/>
        <w:t xml:space="preserve">After Chairperson Carbon </w:t>
      </w:r>
      <w:r w:rsidRPr="00FF2A90">
        <w:rPr>
          <w:rFonts w:asciiTheme="minorHAnsi" w:hAnsiTheme="minorHAnsi" w:cstheme="minorHAnsi"/>
        </w:rPr>
        <w:t>concluded the pre-bid conference for PR No. 20-0096</w:t>
      </w:r>
      <w:r w:rsidR="002A5039">
        <w:rPr>
          <w:rFonts w:asciiTheme="minorHAnsi" w:hAnsiTheme="minorHAnsi" w:cstheme="minorHAnsi"/>
        </w:rPr>
        <w:t xml:space="preserve"> – Supply &amp; Delivery of 2,500 bags Aluminum Sulfate – 17% for use in water treatment</w:t>
      </w:r>
      <w:r>
        <w:rPr>
          <w:rFonts w:asciiTheme="minorHAnsi" w:hAnsiTheme="minorHAnsi" w:cstheme="minorHAnsi"/>
        </w:rPr>
        <w:t xml:space="preserve">, it </w:t>
      </w:r>
      <w:r w:rsidRPr="00FF2A90">
        <w:rPr>
          <w:rFonts w:asciiTheme="minorHAnsi" w:hAnsiTheme="minorHAnsi" w:cstheme="minorHAnsi"/>
        </w:rPr>
        <w:t xml:space="preserve">then proceeded with </w:t>
      </w:r>
      <w:r>
        <w:rPr>
          <w:rFonts w:asciiTheme="minorHAnsi" w:hAnsiTheme="minorHAnsi" w:cstheme="minorHAnsi"/>
        </w:rPr>
        <w:t>the pre-bid conference for PR No</w:t>
      </w:r>
      <w:r w:rsidRPr="00FF2A90">
        <w:rPr>
          <w:rFonts w:asciiTheme="minorHAnsi" w:hAnsiTheme="minorHAnsi" w:cstheme="minorHAnsi"/>
        </w:rPr>
        <w:t>.</w:t>
      </w:r>
      <w:r>
        <w:rPr>
          <w:rFonts w:asciiTheme="minorHAnsi" w:hAnsiTheme="minorHAnsi" w:cstheme="minorHAnsi"/>
        </w:rPr>
        <w:t xml:space="preserve"> 20-0097 – Supply &amp; Delivery of 850 drums Liquid PAC for use in water treatment with same bidders’ present</w:t>
      </w:r>
      <w:r w:rsidRPr="00FF2A90">
        <w:rPr>
          <w:rFonts w:asciiTheme="minorHAnsi" w:hAnsiTheme="minorHAnsi" w:cstheme="minorHAnsi"/>
        </w:rPr>
        <w:t>.</w:t>
      </w:r>
    </w:p>
    <w:p w14:paraId="529441BE" w14:textId="77777777" w:rsidR="00F17947" w:rsidRDefault="00F17947" w:rsidP="00F17947">
      <w:pPr>
        <w:pStyle w:val="NoSpacing"/>
        <w:ind w:left="630"/>
        <w:jc w:val="both"/>
        <w:rPr>
          <w:rFonts w:asciiTheme="minorHAnsi" w:hAnsiTheme="minorHAnsi" w:cstheme="minorHAnsi"/>
          <w:sz w:val="24"/>
          <w:szCs w:val="24"/>
        </w:rPr>
      </w:pPr>
    </w:p>
    <w:p w14:paraId="56A49599" w14:textId="565D4105" w:rsidR="00502724" w:rsidRDefault="00FC50B5" w:rsidP="00C858C9">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The same thing, an Addendum was issued for this on the nature of the conduct of this pre-bid conference.</w:t>
      </w:r>
      <w:r w:rsidR="00C858C9">
        <w:rPr>
          <w:rFonts w:asciiTheme="minorHAnsi" w:hAnsiTheme="minorHAnsi" w:cstheme="minorHAnsi"/>
          <w:sz w:val="24"/>
          <w:szCs w:val="24"/>
        </w:rPr>
        <w:t xml:space="preserve"> </w:t>
      </w:r>
    </w:p>
    <w:p w14:paraId="7A2B310D" w14:textId="77777777" w:rsidR="00502724" w:rsidRDefault="00502724" w:rsidP="00502724">
      <w:pPr>
        <w:pStyle w:val="NoSpacing"/>
        <w:ind w:left="630"/>
        <w:jc w:val="both"/>
        <w:rPr>
          <w:rFonts w:asciiTheme="minorHAnsi" w:hAnsiTheme="minorHAnsi" w:cstheme="minorHAnsi"/>
          <w:sz w:val="24"/>
          <w:szCs w:val="24"/>
        </w:rPr>
      </w:pPr>
    </w:p>
    <w:p w14:paraId="0672D7F9" w14:textId="2F066035" w:rsidR="00C858C9" w:rsidRPr="00C858C9" w:rsidRDefault="00C858C9" w:rsidP="00C858C9">
      <w:pPr>
        <w:pStyle w:val="NoSpacing"/>
        <w:numPr>
          <w:ilvl w:val="0"/>
          <w:numId w:val="2"/>
        </w:numPr>
        <w:jc w:val="both"/>
        <w:rPr>
          <w:rFonts w:asciiTheme="minorHAnsi" w:hAnsiTheme="minorHAnsi" w:cstheme="minorHAnsi"/>
          <w:sz w:val="24"/>
          <w:szCs w:val="24"/>
        </w:rPr>
      </w:pPr>
      <w:r w:rsidRPr="00C858C9">
        <w:rPr>
          <w:rFonts w:asciiTheme="minorHAnsi" w:hAnsiTheme="minorHAnsi" w:cstheme="minorHAnsi"/>
          <w:sz w:val="24"/>
          <w:szCs w:val="24"/>
        </w:rPr>
        <w:t>The submission of samples was already waived, it is in the inspection and acceptance</w:t>
      </w:r>
      <w:r w:rsidR="00502724" w:rsidRPr="00490833">
        <w:rPr>
          <w:rFonts w:asciiTheme="minorHAnsi" w:hAnsiTheme="minorHAnsi" w:cstheme="minorHAnsi"/>
          <w:sz w:val="24"/>
          <w:szCs w:val="24"/>
        </w:rPr>
        <w:t>.</w:t>
      </w:r>
    </w:p>
    <w:p w14:paraId="089B6213" w14:textId="77777777" w:rsidR="00992982" w:rsidRPr="00490833" w:rsidRDefault="00992982" w:rsidP="00490833">
      <w:pPr>
        <w:pStyle w:val="NoSpacing"/>
        <w:jc w:val="both"/>
        <w:rPr>
          <w:rFonts w:asciiTheme="minorHAnsi" w:hAnsiTheme="minorHAnsi" w:cstheme="minorHAnsi"/>
          <w:sz w:val="24"/>
          <w:szCs w:val="24"/>
        </w:rPr>
      </w:pPr>
    </w:p>
    <w:p w14:paraId="757F2B7D" w14:textId="22AF926C" w:rsidR="007253F4" w:rsidRPr="00490833" w:rsidRDefault="007253F4"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Let us proceed to the pre-bid conference under Public Bidding</w:t>
      </w:r>
      <w:r w:rsidR="007C79EE">
        <w:rPr>
          <w:rFonts w:asciiTheme="minorHAnsi" w:hAnsiTheme="minorHAnsi" w:cstheme="minorHAnsi"/>
          <w:sz w:val="24"/>
          <w:szCs w:val="24"/>
        </w:rPr>
        <w:t xml:space="preserve"> for</w:t>
      </w:r>
      <w:r w:rsidRPr="00490833">
        <w:rPr>
          <w:rFonts w:asciiTheme="minorHAnsi" w:hAnsiTheme="minorHAnsi" w:cstheme="minorHAnsi"/>
          <w:sz w:val="24"/>
          <w:szCs w:val="24"/>
        </w:rPr>
        <w:t xml:space="preserve"> </w:t>
      </w:r>
      <w:bookmarkStart w:id="0" w:name="_Hlk47300890"/>
      <w:r w:rsidRPr="00490833">
        <w:rPr>
          <w:rFonts w:asciiTheme="minorHAnsi" w:hAnsiTheme="minorHAnsi" w:cstheme="minorHAnsi"/>
          <w:sz w:val="24"/>
          <w:szCs w:val="24"/>
        </w:rPr>
        <w:t xml:space="preserve">PR No. 20-0097 – Supply &amp; Delivery of 850 drums Liquid Poly Aluminum Chloride (PAC) </w:t>
      </w:r>
      <w:r w:rsidR="007C79EE">
        <w:rPr>
          <w:rFonts w:asciiTheme="minorHAnsi" w:hAnsiTheme="minorHAnsi" w:cstheme="minorHAnsi"/>
          <w:sz w:val="24"/>
          <w:szCs w:val="24"/>
        </w:rPr>
        <w:t>for</w:t>
      </w:r>
      <w:r w:rsidRPr="00490833">
        <w:rPr>
          <w:rFonts w:asciiTheme="minorHAnsi" w:hAnsiTheme="minorHAnsi" w:cstheme="minorHAnsi"/>
          <w:sz w:val="24"/>
          <w:szCs w:val="24"/>
        </w:rPr>
        <w:t xml:space="preserve"> use in water treatment with ABC of </w:t>
      </w:r>
      <w:r w:rsidR="00502724">
        <w:rPr>
          <w:rFonts w:asciiTheme="minorHAnsi" w:hAnsiTheme="minorHAnsi" w:cstheme="minorHAnsi"/>
          <w:sz w:val="24"/>
          <w:szCs w:val="24"/>
        </w:rPr>
        <w:t>Four Million Three Hundred Thirty-Five Thousand Pesos (</w:t>
      </w:r>
      <w:r w:rsidRPr="00490833">
        <w:rPr>
          <w:rFonts w:asciiTheme="minorHAnsi" w:hAnsiTheme="minorHAnsi" w:cstheme="minorHAnsi"/>
          <w:sz w:val="24"/>
          <w:szCs w:val="24"/>
        </w:rPr>
        <w:t>P 4,3</w:t>
      </w:r>
      <w:r w:rsidR="00502724">
        <w:rPr>
          <w:rFonts w:asciiTheme="minorHAnsi" w:hAnsiTheme="minorHAnsi" w:cstheme="minorHAnsi"/>
          <w:sz w:val="24"/>
          <w:szCs w:val="24"/>
        </w:rPr>
        <w:t>3</w:t>
      </w:r>
      <w:r w:rsidRPr="00490833">
        <w:rPr>
          <w:rFonts w:asciiTheme="minorHAnsi" w:hAnsiTheme="minorHAnsi" w:cstheme="minorHAnsi"/>
          <w:sz w:val="24"/>
          <w:szCs w:val="24"/>
        </w:rPr>
        <w:t>5,000.00</w:t>
      </w:r>
      <w:bookmarkEnd w:id="0"/>
      <w:r w:rsidR="00502724">
        <w:rPr>
          <w:rFonts w:asciiTheme="minorHAnsi" w:hAnsiTheme="minorHAnsi" w:cstheme="minorHAnsi"/>
          <w:sz w:val="24"/>
          <w:szCs w:val="24"/>
        </w:rPr>
        <w:t>)</w:t>
      </w:r>
      <w:r w:rsidR="007C79EE">
        <w:rPr>
          <w:rFonts w:asciiTheme="minorHAnsi" w:hAnsiTheme="minorHAnsi" w:cstheme="minorHAnsi"/>
          <w:sz w:val="24"/>
          <w:szCs w:val="24"/>
        </w:rPr>
        <w:t>, this</w:t>
      </w:r>
      <w:r w:rsidRPr="00490833">
        <w:rPr>
          <w:rFonts w:asciiTheme="minorHAnsi" w:hAnsiTheme="minorHAnsi" w:cstheme="minorHAnsi"/>
          <w:sz w:val="24"/>
          <w:szCs w:val="24"/>
        </w:rPr>
        <w:t xml:space="preserve"> covered by the necessary purchase requisition and certificate of availability of funds.</w:t>
      </w:r>
    </w:p>
    <w:p w14:paraId="5D3A174E" w14:textId="77777777" w:rsidR="007253F4" w:rsidRPr="00490833" w:rsidRDefault="007253F4" w:rsidP="00490833">
      <w:pPr>
        <w:pStyle w:val="NoSpacing"/>
        <w:ind w:left="630"/>
        <w:jc w:val="both"/>
        <w:rPr>
          <w:rFonts w:asciiTheme="minorHAnsi" w:hAnsiTheme="minorHAnsi" w:cstheme="minorHAnsi"/>
          <w:sz w:val="24"/>
          <w:szCs w:val="24"/>
        </w:rPr>
      </w:pPr>
    </w:p>
    <w:p w14:paraId="644CDE53" w14:textId="106582D5" w:rsidR="007253F4" w:rsidRPr="00490833" w:rsidRDefault="007253F4"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 xml:space="preserve">Delivery of Goods required is </w:t>
      </w:r>
      <w:r w:rsidR="00FC50B5" w:rsidRPr="00490833">
        <w:rPr>
          <w:rFonts w:asciiTheme="minorHAnsi" w:hAnsiTheme="minorHAnsi" w:cstheme="minorHAnsi"/>
        </w:rPr>
        <w:t xml:space="preserve">130 </w:t>
      </w:r>
      <w:r w:rsidRPr="00490833">
        <w:rPr>
          <w:rFonts w:asciiTheme="minorHAnsi" w:hAnsiTheme="minorHAnsi" w:cstheme="minorHAnsi"/>
        </w:rPr>
        <w:t>c</w:t>
      </w:r>
      <w:r w:rsidR="00FC50B5" w:rsidRPr="00490833">
        <w:rPr>
          <w:rFonts w:asciiTheme="minorHAnsi" w:hAnsiTheme="minorHAnsi" w:cstheme="minorHAnsi"/>
        </w:rPr>
        <w:t>alendar days upon receipt of Notice to Proceed</w:t>
      </w:r>
      <w:r w:rsidRPr="00490833">
        <w:rPr>
          <w:rFonts w:asciiTheme="minorHAnsi" w:hAnsiTheme="minorHAnsi" w:cstheme="minorHAnsi"/>
        </w:rPr>
        <w:t xml:space="preserve"> (NTP) and</w:t>
      </w:r>
      <w:r w:rsidR="00FC50B5" w:rsidRPr="00490833">
        <w:rPr>
          <w:rFonts w:asciiTheme="minorHAnsi" w:hAnsiTheme="minorHAnsi" w:cstheme="minorHAnsi"/>
        </w:rPr>
        <w:t xml:space="preserve"> </w:t>
      </w:r>
      <w:r w:rsidRPr="00490833">
        <w:rPr>
          <w:rFonts w:asciiTheme="minorHAnsi" w:hAnsiTheme="minorHAnsi" w:cstheme="minorHAnsi"/>
        </w:rPr>
        <w:t xml:space="preserve">is </w:t>
      </w:r>
      <w:r w:rsidR="00FC50B5" w:rsidRPr="00490833">
        <w:rPr>
          <w:rFonts w:asciiTheme="minorHAnsi" w:hAnsiTheme="minorHAnsi" w:cstheme="minorHAnsi"/>
        </w:rPr>
        <w:t xml:space="preserve">staggered delivery </w:t>
      </w:r>
      <w:r w:rsidRPr="00490833">
        <w:rPr>
          <w:rFonts w:asciiTheme="minorHAnsi" w:hAnsiTheme="minorHAnsi" w:cstheme="minorHAnsi"/>
        </w:rPr>
        <w:t>as stated</w:t>
      </w:r>
      <w:r w:rsidR="00FC50B5" w:rsidRPr="00490833">
        <w:rPr>
          <w:rFonts w:asciiTheme="minorHAnsi" w:hAnsiTheme="minorHAnsi" w:cstheme="minorHAnsi"/>
        </w:rPr>
        <w:t xml:space="preserve"> in the bid documents</w:t>
      </w:r>
      <w:r w:rsidRPr="00490833">
        <w:rPr>
          <w:rFonts w:asciiTheme="minorHAnsi" w:hAnsiTheme="minorHAnsi" w:cstheme="minorHAnsi"/>
        </w:rPr>
        <w:t>.</w:t>
      </w:r>
    </w:p>
    <w:p w14:paraId="2158D496" w14:textId="77777777" w:rsidR="007253F4" w:rsidRPr="00490833" w:rsidRDefault="007253F4" w:rsidP="00490833">
      <w:pPr>
        <w:pStyle w:val="ListParagraph"/>
        <w:ind w:left="630"/>
        <w:jc w:val="both"/>
        <w:rPr>
          <w:rFonts w:asciiTheme="minorHAnsi" w:hAnsiTheme="minorHAnsi" w:cstheme="minorHAnsi"/>
        </w:rPr>
      </w:pPr>
    </w:p>
    <w:p w14:paraId="6E12BC47" w14:textId="142E454D" w:rsidR="007253F4" w:rsidRPr="00490833" w:rsidRDefault="007253F4"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Single Largest Completed Contract (SLCC) is five (5) years from the date of submission of the bid.</w:t>
      </w:r>
    </w:p>
    <w:p w14:paraId="58F1187E" w14:textId="77777777" w:rsidR="007253F4" w:rsidRPr="00490833" w:rsidRDefault="007253F4" w:rsidP="00490833">
      <w:pPr>
        <w:pStyle w:val="ListParagraph"/>
        <w:ind w:left="630"/>
        <w:jc w:val="both"/>
        <w:rPr>
          <w:rFonts w:asciiTheme="minorHAnsi" w:hAnsiTheme="minorHAnsi" w:cstheme="minorHAnsi"/>
        </w:rPr>
      </w:pPr>
    </w:p>
    <w:p w14:paraId="661B0483" w14:textId="3E339875" w:rsidR="007253F4" w:rsidRPr="00490833" w:rsidRDefault="007253F4"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 xml:space="preserve">The bid documents </w:t>
      </w:r>
      <w:r w:rsidR="007C79EE" w:rsidRPr="00490833">
        <w:rPr>
          <w:rFonts w:asciiTheme="minorHAnsi" w:hAnsiTheme="minorHAnsi" w:cstheme="minorHAnsi"/>
          <w:sz w:val="24"/>
          <w:szCs w:val="24"/>
        </w:rPr>
        <w:t>ha</w:t>
      </w:r>
      <w:r w:rsidR="007C79EE">
        <w:rPr>
          <w:rFonts w:asciiTheme="minorHAnsi" w:hAnsiTheme="minorHAnsi" w:cstheme="minorHAnsi"/>
          <w:sz w:val="24"/>
          <w:szCs w:val="24"/>
        </w:rPr>
        <w:t>ve</w:t>
      </w:r>
      <w:r w:rsidRPr="00490833">
        <w:rPr>
          <w:rFonts w:asciiTheme="minorHAnsi" w:hAnsiTheme="minorHAnsi" w:cstheme="minorHAnsi"/>
          <w:sz w:val="24"/>
          <w:szCs w:val="24"/>
        </w:rPr>
        <w:t xml:space="preserve"> been available since July 22, 2020 and </w:t>
      </w:r>
      <w:r w:rsidR="00490833">
        <w:rPr>
          <w:rFonts w:asciiTheme="minorHAnsi" w:hAnsiTheme="minorHAnsi" w:cstheme="minorHAnsi"/>
          <w:sz w:val="24"/>
          <w:szCs w:val="24"/>
        </w:rPr>
        <w:t xml:space="preserve">it </w:t>
      </w:r>
      <w:r w:rsidRPr="00490833">
        <w:rPr>
          <w:rFonts w:asciiTheme="minorHAnsi" w:hAnsiTheme="minorHAnsi" w:cstheme="minorHAnsi"/>
          <w:sz w:val="24"/>
          <w:szCs w:val="24"/>
        </w:rPr>
        <w:t>is downloadable.</w:t>
      </w:r>
    </w:p>
    <w:p w14:paraId="40ADA7F4" w14:textId="77777777" w:rsidR="008B6045" w:rsidRPr="00490833" w:rsidRDefault="008B6045" w:rsidP="00490833">
      <w:pPr>
        <w:pStyle w:val="NoSpacing"/>
        <w:ind w:left="630"/>
        <w:jc w:val="both"/>
        <w:rPr>
          <w:rFonts w:asciiTheme="minorHAnsi" w:hAnsiTheme="minorHAnsi" w:cstheme="minorHAnsi"/>
          <w:sz w:val="24"/>
          <w:szCs w:val="24"/>
        </w:rPr>
      </w:pPr>
    </w:p>
    <w:p w14:paraId="5CF2A615" w14:textId="447A7A34" w:rsidR="007253F4" w:rsidRPr="00490833" w:rsidRDefault="007253F4"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 xml:space="preserve">Bidders should pay the Five Thousand Pesos (P 5,000.00) fee during or even before the deadline for the submission. </w:t>
      </w:r>
      <w:r w:rsidR="008B6045" w:rsidRPr="00490833">
        <w:rPr>
          <w:rFonts w:asciiTheme="minorHAnsi" w:hAnsiTheme="minorHAnsi" w:cstheme="minorHAnsi"/>
          <w:sz w:val="24"/>
          <w:szCs w:val="24"/>
        </w:rPr>
        <w:t xml:space="preserve">The </w:t>
      </w:r>
      <w:r w:rsidRPr="00490833">
        <w:rPr>
          <w:rFonts w:asciiTheme="minorHAnsi" w:hAnsiTheme="minorHAnsi" w:cstheme="minorHAnsi"/>
          <w:sz w:val="24"/>
          <w:szCs w:val="24"/>
        </w:rPr>
        <w:t>Official Receipt</w:t>
      </w:r>
      <w:r w:rsidR="008B6045" w:rsidRPr="00490833">
        <w:rPr>
          <w:rFonts w:asciiTheme="minorHAnsi" w:hAnsiTheme="minorHAnsi" w:cstheme="minorHAnsi"/>
          <w:sz w:val="24"/>
          <w:szCs w:val="24"/>
        </w:rPr>
        <w:t xml:space="preserve"> (OR) must be included in the bid submission</w:t>
      </w:r>
      <w:r w:rsidRPr="00490833">
        <w:rPr>
          <w:rFonts w:asciiTheme="minorHAnsi" w:hAnsiTheme="minorHAnsi" w:cstheme="minorHAnsi"/>
          <w:sz w:val="24"/>
          <w:szCs w:val="24"/>
        </w:rPr>
        <w:t>.</w:t>
      </w:r>
    </w:p>
    <w:p w14:paraId="29AEFADA" w14:textId="2A0214B0" w:rsidR="008B6045" w:rsidRPr="00490833" w:rsidRDefault="008B6045" w:rsidP="00490833">
      <w:pPr>
        <w:pStyle w:val="NoSpacing"/>
        <w:ind w:left="630"/>
        <w:jc w:val="both"/>
        <w:rPr>
          <w:rFonts w:asciiTheme="minorHAnsi" w:hAnsiTheme="minorHAnsi" w:cstheme="minorHAnsi"/>
          <w:sz w:val="24"/>
          <w:szCs w:val="24"/>
        </w:rPr>
      </w:pPr>
    </w:p>
    <w:p w14:paraId="70525DA1" w14:textId="6C75643B" w:rsidR="008B6045" w:rsidRPr="00490833" w:rsidRDefault="008B6045"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S</w:t>
      </w:r>
      <w:r w:rsidR="00FC50B5" w:rsidRPr="00490833">
        <w:rPr>
          <w:rFonts w:asciiTheme="minorHAnsi" w:hAnsiTheme="minorHAnsi" w:cstheme="minorHAnsi"/>
        </w:rPr>
        <w:t>ame as with PR No</w:t>
      </w:r>
      <w:r w:rsidRPr="00490833">
        <w:rPr>
          <w:rFonts w:asciiTheme="minorHAnsi" w:hAnsiTheme="minorHAnsi" w:cstheme="minorHAnsi"/>
        </w:rPr>
        <w:t>. 20-0096,</w:t>
      </w:r>
      <w:r w:rsidR="00FC50B5" w:rsidRPr="00490833">
        <w:rPr>
          <w:rFonts w:asciiTheme="minorHAnsi" w:hAnsiTheme="minorHAnsi" w:cstheme="minorHAnsi"/>
        </w:rPr>
        <w:t xml:space="preserve"> bid opening will be on August 11, 2020</w:t>
      </w:r>
      <w:r w:rsidRPr="00490833">
        <w:rPr>
          <w:rFonts w:asciiTheme="minorHAnsi" w:hAnsiTheme="minorHAnsi" w:cstheme="minorHAnsi"/>
        </w:rPr>
        <w:t>,</w:t>
      </w:r>
      <w:r w:rsidR="00FC50B5" w:rsidRPr="00490833">
        <w:rPr>
          <w:rFonts w:asciiTheme="minorHAnsi" w:hAnsiTheme="minorHAnsi" w:cstheme="minorHAnsi"/>
        </w:rPr>
        <w:t xml:space="preserve"> 2</w:t>
      </w:r>
      <w:r w:rsidR="00490833">
        <w:rPr>
          <w:rFonts w:asciiTheme="minorHAnsi" w:hAnsiTheme="minorHAnsi" w:cstheme="minorHAnsi"/>
        </w:rPr>
        <w:t>PM</w:t>
      </w:r>
      <w:r w:rsidR="00FC50B5" w:rsidRPr="00490833">
        <w:rPr>
          <w:rFonts w:asciiTheme="minorHAnsi" w:hAnsiTheme="minorHAnsi" w:cstheme="minorHAnsi"/>
        </w:rPr>
        <w:t xml:space="preserve"> at the BAC Roo</w:t>
      </w:r>
      <w:r w:rsidRPr="00490833">
        <w:rPr>
          <w:rFonts w:asciiTheme="minorHAnsi" w:hAnsiTheme="minorHAnsi" w:cstheme="minorHAnsi"/>
        </w:rPr>
        <w:t>m, M</w:t>
      </w:r>
      <w:r w:rsidR="00FC50B5" w:rsidRPr="00490833">
        <w:rPr>
          <w:rFonts w:asciiTheme="minorHAnsi" w:hAnsiTheme="minorHAnsi" w:cstheme="minorHAnsi"/>
        </w:rPr>
        <w:t xml:space="preserve">ain </w:t>
      </w:r>
      <w:r w:rsidRPr="00490833">
        <w:rPr>
          <w:rFonts w:asciiTheme="minorHAnsi" w:hAnsiTheme="minorHAnsi" w:cstheme="minorHAnsi"/>
        </w:rPr>
        <w:t>O</w:t>
      </w:r>
      <w:r w:rsidR="00FC50B5" w:rsidRPr="00490833">
        <w:rPr>
          <w:rFonts w:asciiTheme="minorHAnsi" w:hAnsiTheme="minorHAnsi" w:cstheme="minorHAnsi"/>
        </w:rPr>
        <w:t>ffice</w:t>
      </w:r>
      <w:r w:rsidRPr="00490833">
        <w:rPr>
          <w:rFonts w:asciiTheme="minorHAnsi" w:hAnsiTheme="minorHAnsi" w:cstheme="minorHAnsi"/>
        </w:rPr>
        <w:t xml:space="preserve">. The BAC will be there to </w:t>
      </w:r>
      <w:r w:rsidR="00490833">
        <w:rPr>
          <w:rFonts w:asciiTheme="minorHAnsi" w:hAnsiTheme="minorHAnsi" w:cstheme="minorHAnsi"/>
        </w:rPr>
        <w:t xml:space="preserve">conduct </w:t>
      </w:r>
      <w:r w:rsidRPr="00490833">
        <w:rPr>
          <w:rFonts w:asciiTheme="minorHAnsi" w:hAnsiTheme="minorHAnsi" w:cstheme="minorHAnsi"/>
        </w:rPr>
        <w:t>open</w:t>
      </w:r>
      <w:r w:rsidR="00490833">
        <w:rPr>
          <w:rFonts w:asciiTheme="minorHAnsi" w:hAnsiTheme="minorHAnsi" w:cstheme="minorHAnsi"/>
        </w:rPr>
        <w:t>ing</w:t>
      </w:r>
      <w:r w:rsidRPr="00490833">
        <w:rPr>
          <w:rFonts w:asciiTheme="minorHAnsi" w:hAnsiTheme="minorHAnsi" w:cstheme="minorHAnsi"/>
        </w:rPr>
        <w:t xml:space="preserve"> the bid while other BAC Members will conduct Zoom meeting</w:t>
      </w:r>
      <w:bookmarkStart w:id="1" w:name="_Hlk47306879"/>
      <w:r w:rsidRPr="00490833">
        <w:rPr>
          <w:rFonts w:asciiTheme="minorHAnsi" w:hAnsiTheme="minorHAnsi" w:cstheme="minorHAnsi"/>
        </w:rPr>
        <w:t>.</w:t>
      </w:r>
      <w:bookmarkEnd w:id="1"/>
    </w:p>
    <w:p w14:paraId="47599662" w14:textId="7C24D4CC" w:rsidR="008B6045" w:rsidRPr="00490833" w:rsidRDefault="008B6045" w:rsidP="00490833">
      <w:pPr>
        <w:jc w:val="both"/>
        <w:rPr>
          <w:rFonts w:asciiTheme="minorHAnsi" w:hAnsiTheme="minorHAnsi" w:cstheme="minorHAnsi"/>
        </w:rPr>
      </w:pPr>
    </w:p>
    <w:p w14:paraId="4DC01783" w14:textId="29E9D610" w:rsidR="008B6045" w:rsidRPr="00490833" w:rsidRDefault="008B6045"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 xml:space="preserve">Mr. </w:t>
      </w:r>
      <w:proofErr w:type="spellStart"/>
      <w:r w:rsidRPr="00490833">
        <w:rPr>
          <w:rFonts w:asciiTheme="minorHAnsi" w:hAnsiTheme="minorHAnsi" w:cstheme="minorHAnsi"/>
        </w:rPr>
        <w:t>Betic</w:t>
      </w:r>
      <w:proofErr w:type="spellEnd"/>
      <w:r w:rsidRPr="00490833">
        <w:rPr>
          <w:rFonts w:asciiTheme="minorHAnsi" w:hAnsiTheme="minorHAnsi" w:cstheme="minorHAnsi"/>
        </w:rPr>
        <w:t xml:space="preserve"> from Chemical Research inquired if the requirement is “content only” not including the drum, to which Chairperson Carbon answered, it is expressly stated in the bid documents as “content only”. For the bidders, the procurement is only for the contents of the drum, as to how the drums will be retrieved, it is up to the bidder. It is advised for winning bidder not to have arrangement with any of the employees of ZCWD to act as agent in the </w:t>
      </w:r>
      <w:r w:rsidR="008978AC" w:rsidRPr="00490833">
        <w:rPr>
          <w:rFonts w:asciiTheme="minorHAnsi" w:hAnsiTheme="minorHAnsi" w:cstheme="minorHAnsi"/>
        </w:rPr>
        <w:t>disposal/</w:t>
      </w:r>
      <w:r w:rsidRPr="00490833">
        <w:rPr>
          <w:rFonts w:asciiTheme="minorHAnsi" w:hAnsiTheme="minorHAnsi" w:cstheme="minorHAnsi"/>
        </w:rPr>
        <w:t>selling of drums as this might be a ground for some civil service action.</w:t>
      </w:r>
    </w:p>
    <w:p w14:paraId="513A24FC" w14:textId="77777777" w:rsidR="008B6045" w:rsidRPr="00490833" w:rsidRDefault="008B6045" w:rsidP="00490833">
      <w:pPr>
        <w:jc w:val="both"/>
        <w:rPr>
          <w:rFonts w:asciiTheme="minorHAnsi" w:hAnsiTheme="minorHAnsi" w:cstheme="minorHAnsi"/>
        </w:rPr>
      </w:pPr>
    </w:p>
    <w:p w14:paraId="3159A568" w14:textId="13213A88" w:rsidR="008978AC" w:rsidRPr="00490833" w:rsidRDefault="008978AC"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 xml:space="preserve">Mr. </w:t>
      </w:r>
      <w:proofErr w:type="spellStart"/>
      <w:r w:rsidRPr="00490833">
        <w:rPr>
          <w:rFonts w:asciiTheme="minorHAnsi" w:hAnsiTheme="minorHAnsi" w:cstheme="minorHAnsi"/>
        </w:rPr>
        <w:t>Betic</w:t>
      </w:r>
      <w:proofErr w:type="spellEnd"/>
      <w:r w:rsidRPr="00490833">
        <w:rPr>
          <w:rFonts w:asciiTheme="minorHAnsi" w:hAnsiTheme="minorHAnsi" w:cstheme="minorHAnsi"/>
        </w:rPr>
        <w:t xml:space="preserve"> from Chemical Research inquired on the requirement for SLCC, if five (5) successive years backwards from the date of bidding. Chairperson Carbon answered, it is not stated as successive,</w:t>
      </w:r>
      <w:r w:rsidR="007C79EE">
        <w:rPr>
          <w:rFonts w:asciiTheme="minorHAnsi" w:hAnsiTheme="minorHAnsi" w:cstheme="minorHAnsi"/>
        </w:rPr>
        <w:t xml:space="preserve"> it is</w:t>
      </w:r>
      <w:r w:rsidRPr="00490833">
        <w:rPr>
          <w:rFonts w:asciiTheme="minorHAnsi" w:hAnsiTheme="minorHAnsi" w:cstheme="minorHAnsi"/>
        </w:rPr>
        <w:t xml:space="preserve"> within five (5) years.</w:t>
      </w:r>
      <w:r w:rsidR="00A02F4E" w:rsidRPr="00490833">
        <w:rPr>
          <w:rFonts w:asciiTheme="minorHAnsi" w:hAnsiTheme="minorHAnsi" w:cstheme="minorHAnsi"/>
        </w:rPr>
        <w:t xml:space="preserve"> Mr. </w:t>
      </w:r>
      <w:proofErr w:type="spellStart"/>
      <w:r w:rsidR="00A02F4E" w:rsidRPr="00490833">
        <w:rPr>
          <w:rFonts w:asciiTheme="minorHAnsi" w:hAnsiTheme="minorHAnsi" w:cstheme="minorHAnsi"/>
        </w:rPr>
        <w:t>Betic</w:t>
      </w:r>
      <w:proofErr w:type="spellEnd"/>
      <w:r w:rsidR="00A02F4E" w:rsidRPr="00490833">
        <w:rPr>
          <w:rFonts w:asciiTheme="minorHAnsi" w:hAnsiTheme="minorHAnsi" w:cstheme="minorHAnsi"/>
        </w:rPr>
        <w:t xml:space="preserve"> also inquired if </w:t>
      </w:r>
      <w:r w:rsidR="007C79EE">
        <w:rPr>
          <w:rFonts w:asciiTheme="minorHAnsi" w:hAnsiTheme="minorHAnsi" w:cstheme="minorHAnsi"/>
        </w:rPr>
        <w:t>“</w:t>
      </w:r>
      <w:proofErr w:type="spellStart"/>
      <w:r w:rsidR="002A4DD7" w:rsidRPr="00490833">
        <w:rPr>
          <w:rFonts w:asciiTheme="minorHAnsi" w:hAnsiTheme="minorHAnsi" w:cstheme="minorHAnsi"/>
        </w:rPr>
        <w:t>hati-hati</w:t>
      </w:r>
      <w:proofErr w:type="spellEnd"/>
      <w:r w:rsidR="007C79EE">
        <w:rPr>
          <w:rFonts w:asciiTheme="minorHAnsi" w:hAnsiTheme="minorHAnsi" w:cstheme="minorHAnsi"/>
        </w:rPr>
        <w:t>”</w:t>
      </w:r>
      <w:r w:rsidR="00A02F4E" w:rsidRPr="00490833">
        <w:rPr>
          <w:rFonts w:asciiTheme="minorHAnsi" w:hAnsiTheme="minorHAnsi" w:cstheme="minorHAnsi"/>
        </w:rPr>
        <w:t xml:space="preserve">, which </w:t>
      </w:r>
      <w:r w:rsidRPr="00490833">
        <w:rPr>
          <w:rFonts w:asciiTheme="minorHAnsi" w:hAnsiTheme="minorHAnsi" w:cstheme="minorHAnsi"/>
        </w:rPr>
        <w:t xml:space="preserve">Chairperson Carbon </w:t>
      </w:r>
      <w:r w:rsidR="00A02F4E" w:rsidRPr="00490833">
        <w:rPr>
          <w:rFonts w:asciiTheme="minorHAnsi" w:hAnsiTheme="minorHAnsi" w:cstheme="minorHAnsi"/>
        </w:rPr>
        <w:t>answered in the negative</w:t>
      </w:r>
      <w:bookmarkStart w:id="2" w:name="_Hlk47308728"/>
      <w:r w:rsidR="00A02F4E" w:rsidRPr="00490833">
        <w:rPr>
          <w:rFonts w:asciiTheme="minorHAnsi" w:hAnsiTheme="minorHAnsi" w:cstheme="minorHAnsi"/>
        </w:rPr>
        <w:t>.</w:t>
      </w:r>
      <w:bookmarkEnd w:id="2"/>
    </w:p>
    <w:p w14:paraId="5DFDF5D9" w14:textId="2441B95A" w:rsidR="002A4DD7" w:rsidRDefault="002A4DD7" w:rsidP="00490833">
      <w:pPr>
        <w:pStyle w:val="ListParagraph"/>
        <w:ind w:left="630"/>
        <w:jc w:val="both"/>
        <w:rPr>
          <w:rFonts w:asciiTheme="minorHAnsi" w:hAnsiTheme="minorHAnsi" w:cstheme="minorHAnsi"/>
        </w:rPr>
      </w:pPr>
    </w:p>
    <w:p w14:paraId="08706BFE" w14:textId="77777777" w:rsidR="00F17947" w:rsidRPr="00490833" w:rsidRDefault="00F17947" w:rsidP="00490833">
      <w:pPr>
        <w:pStyle w:val="ListParagraph"/>
        <w:ind w:left="630"/>
        <w:jc w:val="both"/>
        <w:rPr>
          <w:rFonts w:asciiTheme="minorHAnsi" w:hAnsiTheme="minorHAnsi" w:cstheme="minorHAnsi"/>
        </w:rPr>
      </w:pPr>
    </w:p>
    <w:p w14:paraId="255C7E75" w14:textId="0E3C25A5" w:rsidR="000A6565" w:rsidRPr="00490833" w:rsidRDefault="00A02F4E"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lastRenderedPageBreak/>
        <w:t xml:space="preserve">Chairperson Carbon said, all contracts </w:t>
      </w:r>
      <w:r w:rsidR="00C858C9">
        <w:rPr>
          <w:rFonts w:asciiTheme="minorHAnsi" w:hAnsiTheme="minorHAnsi" w:cstheme="minorHAnsi"/>
        </w:rPr>
        <w:t>between</w:t>
      </w:r>
      <w:r w:rsidRPr="00490833">
        <w:rPr>
          <w:rFonts w:asciiTheme="minorHAnsi" w:hAnsiTheme="minorHAnsi" w:cstheme="minorHAnsi"/>
        </w:rPr>
        <w:t xml:space="preserve"> August 12, 2015 to August 11, 2020 can be admitted as part of SLCC. The contract must be twenty-five percent (25%) of the ABC and must be supported with Official Receipt </w:t>
      </w:r>
      <w:r w:rsidR="000A6565" w:rsidRPr="00490833">
        <w:rPr>
          <w:rFonts w:asciiTheme="minorHAnsi" w:hAnsiTheme="minorHAnsi" w:cstheme="minorHAnsi"/>
        </w:rPr>
        <w:t>or sales/charge invoice</w:t>
      </w:r>
      <w:r w:rsidR="002A4DD7" w:rsidRPr="00490833">
        <w:rPr>
          <w:rFonts w:asciiTheme="minorHAnsi" w:hAnsiTheme="minorHAnsi" w:cstheme="minorHAnsi"/>
        </w:rPr>
        <w:t xml:space="preserve"> and not delivery receipt or collection receipt.</w:t>
      </w:r>
    </w:p>
    <w:p w14:paraId="74770C15" w14:textId="77777777" w:rsidR="00466DB3" w:rsidRPr="00490833" w:rsidRDefault="00466DB3" w:rsidP="00490833">
      <w:pPr>
        <w:pStyle w:val="ListParagraph"/>
        <w:ind w:left="630"/>
        <w:jc w:val="both"/>
        <w:rPr>
          <w:rFonts w:asciiTheme="minorHAnsi" w:hAnsiTheme="minorHAnsi" w:cstheme="minorHAnsi"/>
        </w:rPr>
      </w:pPr>
    </w:p>
    <w:p w14:paraId="4D90DCA7" w14:textId="3E0D6B68" w:rsidR="002A4DD7" w:rsidRPr="00490833" w:rsidRDefault="002A4DD7"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 xml:space="preserve">Mr. </w:t>
      </w:r>
      <w:proofErr w:type="spellStart"/>
      <w:r w:rsidRPr="00490833">
        <w:rPr>
          <w:rFonts w:asciiTheme="minorHAnsi" w:hAnsiTheme="minorHAnsi" w:cstheme="minorHAnsi"/>
        </w:rPr>
        <w:t>Betic</w:t>
      </w:r>
      <w:proofErr w:type="spellEnd"/>
      <w:r w:rsidRPr="00490833">
        <w:rPr>
          <w:rFonts w:asciiTheme="minorHAnsi" w:hAnsiTheme="minorHAnsi" w:cstheme="minorHAnsi"/>
        </w:rPr>
        <w:t xml:space="preserve"> from Chemical Research inquired if similar with the project to</w:t>
      </w:r>
      <w:r w:rsidR="00C858C9">
        <w:rPr>
          <w:rFonts w:asciiTheme="minorHAnsi" w:hAnsiTheme="minorHAnsi" w:cstheme="minorHAnsi"/>
        </w:rPr>
        <w:t xml:space="preserve"> be</w:t>
      </w:r>
      <w:r w:rsidRPr="00490833">
        <w:rPr>
          <w:rFonts w:asciiTheme="minorHAnsi" w:hAnsiTheme="minorHAnsi" w:cstheme="minorHAnsi"/>
        </w:rPr>
        <w:t xml:space="preserve"> bid, which Chairperson Carbon answered in the affirmative. </w:t>
      </w:r>
      <w:r w:rsidR="00FC50B5" w:rsidRPr="00490833">
        <w:rPr>
          <w:rFonts w:asciiTheme="minorHAnsi" w:hAnsiTheme="minorHAnsi" w:cstheme="minorHAnsi"/>
        </w:rPr>
        <w:t>Any contract that is related</w:t>
      </w:r>
      <w:r w:rsidRPr="00490833">
        <w:rPr>
          <w:rFonts w:asciiTheme="minorHAnsi" w:hAnsiTheme="minorHAnsi" w:cstheme="minorHAnsi"/>
        </w:rPr>
        <w:t xml:space="preserve"> to </w:t>
      </w:r>
      <w:r w:rsidRPr="00C858C9">
        <w:rPr>
          <w:rFonts w:asciiTheme="minorHAnsi" w:hAnsiTheme="minorHAnsi" w:cstheme="minorHAnsi"/>
          <w:i/>
        </w:rPr>
        <w:t>“</w:t>
      </w:r>
      <w:r w:rsidR="00FC50B5" w:rsidRPr="00C858C9">
        <w:rPr>
          <w:rFonts w:asciiTheme="minorHAnsi" w:hAnsiTheme="minorHAnsi" w:cstheme="minorHAnsi"/>
          <w:i/>
        </w:rPr>
        <w:t>for use in water treatment</w:t>
      </w:r>
      <w:r w:rsidRPr="00C858C9">
        <w:rPr>
          <w:rFonts w:asciiTheme="minorHAnsi" w:hAnsiTheme="minorHAnsi" w:cstheme="minorHAnsi"/>
          <w:i/>
        </w:rPr>
        <w:t>”</w:t>
      </w:r>
      <w:r w:rsidRPr="00490833">
        <w:rPr>
          <w:rFonts w:asciiTheme="minorHAnsi" w:hAnsiTheme="minorHAnsi" w:cstheme="minorHAnsi"/>
        </w:rPr>
        <w:t xml:space="preserve"> can be submitted </w:t>
      </w:r>
      <w:r w:rsidR="00FC50B5" w:rsidRPr="00490833">
        <w:rPr>
          <w:rFonts w:asciiTheme="minorHAnsi" w:hAnsiTheme="minorHAnsi" w:cstheme="minorHAnsi"/>
        </w:rPr>
        <w:t>as SLCC</w:t>
      </w:r>
      <w:r w:rsidRPr="00490833">
        <w:rPr>
          <w:rFonts w:asciiTheme="minorHAnsi" w:hAnsiTheme="minorHAnsi" w:cstheme="minorHAnsi"/>
        </w:rPr>
        <w:t>.</w:t>
      </w:r>
    </w:p>
    <w:p w14:paraId="128AFD14" w14:textId="77777777" w:rsidR="002A4DD7" w:rsidRPr="00490833" w:rsidRDefault="002A4DD7" w:rsidP="00490833">
      <w:pPr>
        <w:pStyle w:val="ListParagraph"/>
        <w:ind w:left="630"/>
        <w:jc w:val="both"/>
        <w:rPr>
          <w:rFonts w:asciiTheme="minorHAnsi" w:hAnsiTheme="minorHAnsi" w:cstheme="minorHAnsi"/>
        </w:rPr>
      </w:pPr>
    </w:p>
    <w:p w14:paraId="5FB663A7" w14:textId="3711B66E" w:rsidR="002A4DD7" w:rsidRPr="00490833" w:rsidRDefault="002A4DD7"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 xml:space="preserve">Chairperson Carbon advised to </w:t>
      </w:r>
      <w:r w:rsidR="00FC50B5" w:rsidRPr="00490833">
        <w:rPr>
          <w:rFonts w:asciiTheme="minorHAnsi" w:hAnsiTheme="minorHAnsi" w:cstheme="minorHAnsi"/>
        </w:rPr>
        <w:t>read the bidding docum</w:t>
      </w:r>
      <w:r w:rsidRPr="00490833">
        <w:rPr>
          <w:rFonts w:asciiTheme="minorHAnsi" w:hAnsiTheme="minorHAnsi" w:cstheme="minorHAnsi"/>
        </w:rPr>
        <w:t>e</w:t>
      </w:r>
      <w:r w:rsidR="00FC50B5" w:rsidRPr="00490833">
        <w:rPr>
          <w:rFonts w:asciiTheme="minorHAnsi" w:hAnsiTheme="minorHAnsi" w:cstheme="minorHAnsi"/>
        </w:rPr>
        <w:t>nts</w:t>
      </w:r>
      <w:r w:rsidRPr="00490833">
        <w:rPr>
          <w:rFonts w:asciiTheme="minorHAnsi" w:hAnsiTheme="minorHAnsi" w:cstheme="minorHAnsi"/>
        </w:rPr>
        <w:t xml:space="preserve"> since it is stated in the Omnibus Sworn Statement (OSS) that bidders have read and understood all the provisions.</w:t>
      </w:r>
    </w:p>
    <w:p w14:paraId="56EDF5C6" w14:textId="77777777" w:rsidR="002A4DD7" w:rsidRPr="00490833" w:rsidRDefault="002A4DD7" w:rsidP="00490833">
      <w:pPr>
        <w:jc w:val="both"/>
        <w:rPr>
          <w:rFonts w:asciiTheme="minorHAnsi" w:hAnsiTheme="minorHAnsi" w:cstheme="minorHAnsi"/>
        </w:rPr>
      </w:pPr>
    </w:p>
    <w:p w14:paraId="74680286" w14:textId="416EE587" w:rsidR="002A4DD7" w:rsidRPr="00490833" w:rsidRDefault="007C79EE" w:rsidP="00490833">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Chairperson Carbon </w:t>
      </w:r>
      <w:r w:rsidR="002A4DD7" w:rsidRPr="00490833">
        <w:rPr>
          <w:rFonts w:asciiTheme="minorHAnsi" w:hAnsiTheme="minorHAnsi" w:cstheme="minorHAnsi"/>
          <w:sz w:val="24"/>
          <w:szCs w:val="24"/>
        </w:rPr>
        <w:t xml:space="preserve">also advised for winning bidder to inform the BAC in advance by letter or e-mail on the request for extension </w:t>
      </w:r>
      <w:r w:rsidR="00C858C9">
        <w:rPr>
          <w:rFonts w:asciiTheme="minorHAnsi" w:hAnsiTheme="minorHAnsi" w:cstheme="minorHAnsi"/>
          <w:sz w:val="24"/>
          <w:szCs w:val="24"/>
        </w:rPr>
        <w:t xml:space="preserve">of </w:t>
      </w:r>
      <w:r w:rsidR="002A4DD7" w:rsidRPr="00490833">
        <w:rPr>
          <w:rFonts w:asciiTheme="minorHAnsi" w:hAnsiTheme="minorHAnsi" w:cstheme="minorHAnsi"/>
          <w:sz w:val="24"/>
          <w:szCs w:val="24"/>
        </w:rPr>
        <w:t>delivery</w:t>
      </w:r>
      <w:r w:rsidR="00466DB3" w:rsidRPr="00490833">
        <w:rPr>
          <w:rFonts w:asciiTheme="minorHAnsi" w:hAnsiTheme="minorHAnsi" w:cstheme="minorHAnsi"/>
          <w:sz w:val="24"/>
          <w:szCs w:val="24"/>
        </w:rPr>
        <w:t>.</w:t>
      </w:r>
    </w:p>
    <w:p w14:paraId="0608CFE9" w14:textId="74445264" w:rsidR="000A6565" w:rsidRPr="00490833" w:rsidRDefault="000A6565" w:rsidP="00490833">
      <w:pPr>
        <w:pStyle w:val="NoSpacing"/>
        <w:ind w:left="630"/>
        <w:jc w:val="both"/>
        <w:rPr>
          <w:rFonts w:asciiTheme="minorHAnsi" w:hAnsiTheme="minorHAnsi" w:cstheme="minorHAnsi"/>
          <w:sz w:val="24"/>
          <w:szCs w:val="24"/>
        </w:rPr>
      </w:pPr>
    </w:p>
    <w:p w14:paraId="438DD0C2" w14:textId="28461CED" w:rsidR="00466DB3" w:rsidRPr="00490833" w:rsidRDefault="00466DB3"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 xml:space="preserve">Ms. Jacqui </w:t>
      </w:r>
      <w:proofErr w:type="spellStart"/>
      <w:r w:rsidRPr="00490833">
        <w:rPr>
          <w:rFonts w:asciiTheme="minorHAnsi" w:hAnsiTheme="minorHAnsi" w:cstheme="minorHAnsi"/>
          <w:sz w:val="24"/>
          <w:szCs w:val="24"/>
        </w:rPr>
        <w:t>Acollador</w:t>
      </w:r>
      <w:proofErr w:type="spellEnd"/>
      <w:r w:rsidRPr="00490833">
        <w:rPr>
          <w:rFonts w:asciiTheme="minorHAnsi" w:hAnsiTheme="minorHAnsi" w:cstheme="minorHAnsi"/>
          <w:sz w:val="24"/>
          <w:szCs w:val="24"/>
        </w:rPr>
        <w:t xml:space="preserve"> from Hyper </w:t>
      </w:r>
      <w:r w:rsidR="007A5584">
        <w:rPr>
          <w:rFonts w:asciiTheme="minorHAnsi" w:hAnsiTheme="minorHAnsi" w:cstheme="minorHAnsi"/>
          <w:sz w:val="24"/>
          <w:szCs w:val="24"/>
        </w:rPr>
        <w:t>Kem Machineries</w:t>
      </w:r>
      <w:r w:rsidRPr="00490833">
        <w:rPr>
          <w:rFonts w:asciiTheme="minorHAnsi" w:hAnsiTheme="minorHAnsi" w:cstheme="minorHAnsi"/>
          <w:sz w:val="24"/>
          <w:szCs w:val="24"/>
        </w:rPr>
        <w:t xml:space="preserve"> inquired </w:t>
      </w:r>
      <w:r w:rsidR="00AA3062" w:rsidRPr="00490833">
        <w:rPr>
          <w:rFonts w:asciiTheme="minorHAnsi" w:hAnsiTheme="minorHAnsi" w:cstheme="minorHAnsi"/>
          <w:sz w:val="24"/>
          <w:szCs w:val="24"/>
        </w:rPr>
        <w:t xml:space="preserve">if projects from private and local water district can be combined, to which Chairperson Carbon answered in the negative. It is Single Largest Contract so that we can evaluate your financial capacity. Regardless private or public, we will accept as long as it complies with the 25% requirement, it is within </w:t>
      </w:r>
      <w:r w:rsidR="007C79EE">
        <w:rPr>
          <w:rFonts w:asciiTheme="minorHAnsi" w:hAnsiTheme="minorHAnsi" w:cstheme="minorHAnsi"/>
          <w:sz w:val="24"/>
          <w:szCs w:val="24"/>
        </w:rPr>
        <w:t>five (</w:t>
      </w:r>
      <w:r w:rsidR="00AA3062" w:rsidRPr="00490833">
        <w:rPr>
          <w:rFonts w:asciiTheme="minorHAnsi" w:hAnsiTheme="minorHAnsi" w:cstheme="minorHAnsi"/>
          <w:sz w:val="24"/>
          <w:szCs w:val="24"/>
        </w:rPr>
        <w:t>5</w:t>
      </w:r>
      <w:r w:rsidR="007C79EE">
        <w:rPr>
          <w:rFonts w:asciiTheme="minorHAnsi" w:hAnsiTheme="minorHAnsi" w:cstheme="minorHAnsi"/>
          <w:sz w:val="24"/>
          <w:szCs w:val="24"/>
        </w:rPr>
        <w:t>)</w:t>
      </w:r>
      <w:r w:rsidR="00AA3062" w:rsidRPr="00490833">
        <w:rPr>
          <w:rFonts w:asciiTheme="minorHAnsi" w:hAnsiTheme="minorHAnsi" w:cstheme="minorHAnsi"/>
          <w:sz w:val="24"/>
          <w:szCs w:val="24"/>
        </w:rPr>
        <w:t xml:space="preserve"> years and covered by charge/sales invoice, not delivery receipt or collection receipt.</w:t>
      </w:r>
    </w:p>
    <w:p w14:paraId="4427CA6D" w14:textId="77777777" w:rsidR="00AA3062" w:rsidRPr="00490833" w:rsidRDefault="00AA3062" w:rsidP="00490833">
      <w:pPr>
        <w:pStyle w:val="NoSpacing"/>
        <w:ind w:left="630"/>
        <w:jc w:val="both"/>
        <w:rPr>
          <w:rFonts w:asciiTheme="minorHAnsi" w:hAnsiTheme="minorHAnsi" w:cstheme="minorHAnsi"/>
          <w:sz w:val="24"/>
          <w:szCs w:val="24"/>
        </w:rPr>
      </w:pPr>
    </w:p>
    <w:p w14:paraId="607F04F9" w14:textId="11184AF0" w:rsidR="00AA3062" w:rsidRPr="00490833" w:rsidRDefault="00AA3062"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Chairperson Carbon requested for bidders to submit clear copy of receipts</w:t>
      </w:r>
      <w:r w:rsidR="00517A16" w:rsidRPr="00490833">
        <w:rPr>
          <w:rFonts w:asciiTheme="minorHAnsi" w:hAnsiTheme="minorHAnsi" w:cstheme="minorHAnsi"/>
          <w:sz w:val="24"/>
          <w:szCs w:val="24"/>
        </w:rPr>
        <w:t>.</w:t>
      </w:r>
    </w:p>
    <w:p w14:paraId="1F5C69B4" w14:textId="77777777" w:rsidR="00517A16" w:rsidRPr="00490833" w:rsidRDefault="00517A16" w:rsidP="00490833">
      <w:pPr>
        <w:pStyle w:val="NoSpacing"/>
        <w:ind w:left="630"/>
        <w:jc w:val="both"/>
        <w:rPr>
          <w:rFonts w:asciiTheme="minorHAnsi" w:hAnsiTheme="minorHAnsi" w:cstheme="minorHAnsi"/>
          <w:sz w:val="24"/>
          <w:szCs w:val="24"/>
        </w:rPr>
      </w:pPr>
    </w:p>
    <w:p w14:paraId="62B0EFB8" w14:textId="63D4C00A" w:rsidR="00517A16" w:rsidRPr="00490833" w:rsidRDefault="00517A16"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 xml:space="preserve">In lieu of sales/charge invoice, bidders can also submit </w:t>
      </w:r>
      <w:r w:rsidR="00C858C9">
        <w:rPr>
          <w:rFonts w:asciiTheme="minorHAnsi" w:hAnsiTheme="minorHAnsi" w:cstheme="minorHAnsi"/>
          <w:sz w:val="24"/>
          <w:szCs w:val="24"/>
        </w:rPr>
        <w:t>C</w:t>
      </w:r>
      <w:r w:rsidRPr="00490833">
        <w:rPr>
          <w:rFonts w:asciiTheme="minorHAnsi" w:hAnsiTheme="minorHAnsi" w:cstheme="minorHAnsi"/>
          <w:sz w:val="24"/>
          <w:szCs w:val="24"/>
        </w:rPr>
        <w:t xml:space="preserve">ertificate of </w:t>
      </w:r>
      <w:r w:rsidR="00C858C9">
        <w:rPr>
          <w:rFonts w:asciiTheme="minorHAnsi" w:hAnsiTheme="minorHAnsi" w:cstheme="minorHAnsi"/>
          <w:sz w:val="24"/>
          <w:szCs w:val="24"/>
        </w:rPr>
        <w:t>A</w:t>
      </w:r>
      <w:r w:rsidRPr="00490833">
        <w:rPr>
          <w:rFonts w:asciiTheme="minorHAnsi" w:hAnsiTheme="minorHAnsi" w:cstheme="minorHAnsi"/>
          <w:sz w:val="24"/>
          <w:szCs w:val="24"/>
        </w:rPr>
        <w:t xml:space="preserve">cceptance by the procuring </w:t>
      </w:r>
    </w:p>
    <w:p w14:paraId="772C194D" w14:textId="159F4CCE" w:rsidR="00466DB3" w:rsidRPr="00490833" w:rsidRDefault="00517A16" w:rsidP="00490833">
      <w:pPr>
        <w:pStyle w:val="NoSpacing"/>
        <w:ind w:left="630"/>
        <w:jc w:val="both"/>
        <w:rPr>
          <w:rFonts w:asciiTheme="minorHAnsi" w:hAnsiTheme="minorHAnsi" w:cstheme="minorHAnsi"/>
          <w:sz w:val="24"/>
          <w:szCs w:val="24"/>
        </w:rPr>
      </w:pPr>
      <w:r w:rsidRPr="00490833">
        <w:rPr>
          <w:rFonts w:asciiTheme="minorHAnsi" w:hAnsiTheme="minorHAnsi" w:cstheme="minorHAnsi"/>
          <w:sz w:val="24"/>
          <w:szCs w:val="24"/>
        </w:rPr>
        <w:t>entity.</w:t>
      </w:r>
    </w:p>
    <w:p w14:paraId="1B52386E" w14:textId="77777777" w:rsidR="00517A16" w:rsidRPr="00490833" w:rsidRDefault="00517A16" w:rsidP="00490833">
      <w:pPr>
        <w:pStyle w:val="NoSpacing"/>
        <w:ind w:left="630"/>
        <w:jc w:val="both"/>
        <w:rPr>
          <w:rFonts w:asciiTheme="minorHAnsi" w:hAnsiTheme="minorHAnsi" w:cstheme="minorHAnsi"/>
          <w:sz w:val="24"/>
          <w:szCs w:val="24"/>
        </w:rPr>
      </w:pPr>
    </w:p>
    <w:p w14:paraId="590C7BDE" w14:textId="19FE2F15" w:rsidR="00517A16" w:rsidRPr="00490833" w:rsidRDefault="00517A16"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 xml:space="preserve">Mr. </w:t>
      </w:r>
      <w:proofErr w:type="spellStart"/>
      <w:r w:rsidRPr="00490833">
        <w:rPr>
          <w:rFonts w:asciiTheme="minorHAnsi" w:hAnsiTheme="minorHAnsi" w:cstheme="minorHAnsi"/>
          <w:sz w:val="24"/>
          <w:szCs w:val="24"/>
        </w:rPr>
        <w:t>Marigomen</w:t>
      </w:r>
      <w:proofErr w:type="spellEnd"/>
      <w:r w:rsidRPr="00490833">
        <w:rPr>
          <w:rFonts w:asciiTheme="minorHAnsi" w:hAnsiTheme="minorHAnsi" w:cstheme="minorHAnsi"/>
          <w:sz w:val="24"/>
          <w:szCs w:val="24"/>
        </w:rPr>
        <w:t xml:space="preserve"> from </w:t>
      </w:r>
      <w:proofErr w:type="spellStart"/>
      <w:r w:rsidRPr="00490833">
        <w:rPr>
          <w:rFonts w:asciiTheme="minorHAnsi" w:hAnsiTheme="minorHAnsi" w:cstheme="minorHAnsi"/>
          <w:sz w:val="24"/>
          <w:szCs w:val="24"/>
        </w:rPr>
        <w:t>Jedaric</w:t>
      </w:r>
      <w:proofErr w:type="spellEnd"/>
      <w:r w:rsidRPr="00490833">
        <w:rPr>
          <w:rFonts w:asciiTheme="minorHAnsi" w:hAnsiTheme="minorHAnsi" w:cstheme="minorHAnsi"/>
          <w:sz w:val="24"/>
          <w:szCs w:val="24"/>
        </w:rPr>
        <w:t xml:space="preserve"> Chemicals</w:t>
      </w:r>
      <w:r w:rsidR="007A5584">
        <w:rPr>
          <w:rFonts w:asciiTheme="minorHAnsi" w:hAnsiTheme="minorHAnsi" w:cstheme="minorHAnsi"/>
          <w:sz w:val="24"/>
          <w:szCs w:val="24"/>
        </w:rPr>
        <w:t xml:space="preserve"> Company</w:t>
      </w:r>
      <w:r w:rsidRPr="00490833">
        <w:rPr>
          <w:rFonts w:asciiTheme="minorHAnsi" w:hAnsiTheme="minorHAnsi" w:cstheme="minorHAnsi"/>
          <w:sz w:val="24"/>
          <w:szCs w:val="24"/>
        </w:rPr>
        <w:t xml:space="preserve"> inquired if it is still applicable to pay applicable fees for testing since PIPAC submission has already been waived.</w:t>
      </w:r>
      <w:r w:rsidR="003E17C3" w:rsidRPr="00490833">
        <w:rPr>
          <w:rFonts w:asciiTheme="minorHAnsi" w:hAnsiTheme="minorHAnsi" w:cstheme="minorHAnsi"/>
          <w:sz w:val="24"/>
          <w:szCs w:val="24"/>
        </w:rPr>
        <w:t xml:space="preserve"> </w:t>
      </w:r>
    </w:p>
    <w:p w14:paraId="65D29145" w14:textId="77777777" w:rsidR="0057504B" w:rsidRPr="00490833" w:rsidRDefault="0057504B" w:rsidP="00490833">
      <w:pPr>
        <w:pStyle w:val="NoSpacing"/>
        <w:ind w:left="630"/>
        <w:jc w:val="both"/>
        <w:rPr>
          <w:rFonts w:asciiTheme="minorHAnsi" w:hAnsiTheme="minorHAnsi" w:cstheme="minorHAnsi"/>
          <w:sz w:val="24"/>
          <w:szCs w:val="24"/>
        </w:rPr>
      </w:pPr>
    </w:p>
    <w:p w14:paraId="5FA94ADE" w14:textId="00B30E8F" w:rsidR="003E17C3" w:rsidRPr="00490833" w:rsidRDefault="003E17C3" w:rsidP="00490833">
      <w:pPr>
        <w:pStyle w:val="NoSpacing"/>
        <w:numPr>
          <w:ilvl w:val="0"/>
          <w:numId w:val="2"/>
        </w:numPr>
        <w:jc w:val="both"/>
        <w:rPr>
          <w:rFonts w:asciiTheme="minorHAnsi" w:hAnsiTheme="minorHAnsi" w:cstheme="minorHAnsi"/>
          <w:i/>
          <w:sz w:val="24"/>
          <w:szCs w:val="24"/>
        </w:rPr>
      </w:pPr>
      <w:r w:rsidRPr="00490833">
        <w:rPr>
          <w:rFonts w:asciiTheme="minorHAnsi" w:hAnsiTheme="minorHAnsi" w:cstheme="minorHAnsi"/>
          <w:sz w:val="24"/>
          <w:szCs w:val="24"/>
        </w:rPr>
        <w:t xml:space="preserve">Ms. </w:t>
      </w:r>
      <w:proofErr w:type="spellStart"/>
      <w:r w:rsidRPr="00490833">
        <w:rPr>
          <w:rFonts w:asciiTheme="minorHAnsi" w:hAnsiTheme="minorHAnsi" w:cstheme="minorHAnsi"/>
          <w:sz w:val="24"/>
          <w:szCs w:val="24"/>
        </w:rPr>
        <w:t>Sison</w:t>
      </w:r>
      <w:proofErr w:type="spellEnd"/>
      <w:r w:rsidRPr="00490833">
        <w:rPr>
          <w:rFonts w:asciiTheme="minorHAnsi" w:hAnsiTheme="minorHAnsi" w:cstheme="minorHAnsi"/>
          <w:sz w:val="24"/>
          <w:szCs w:val="24"/>
        </w:rPr>
        <w:t xml:space="preserve">, Head of BAC Secretariat read through the </w:t>
      </w:r>
      <w:r w:rsidR="0057504B" w:rsidRPr="00490833">
        <w:rPr>
          <w:rFonts w:asciiTheme="minorHAnsi" w:hAnsiTheme="minorHAnsi" w:cstheme="minorHAnsi"/>
          <w:sz w:val="24"/>
          <w:szCs w:val="24"/>
        </w:rPr>
        <w:t>N</w:t>
      </w:r>
      <w:r w:rsidRPr="00490833">
        <w:rPr>
          <w:rFonts w:asciiTheme="minorHAnsi" w:hAnsiTheme="minorHAnsi" w:cstheme="minorHAnsi"/>
          <w:sz w:val="24"/>
          <w:szCs w:val="24"/>
        </w:rPr>
        <w:t>ote</w:t>
      </w:r>
      <w:r w:rsidR="0057504B" w:rsidRPr="00490833">
        <w:rPr>
          <w:rFonts w:asciiTheme="minorHAnsi" w:hAnsiTheme="minorHAnsi" w:cstheme="minorHAnsi"/>
          <w:sz w:val="24"/>
          <w:szCs w:val="24"/>
        </w:rPr>
        <w:t xml:space="preserve"> in the technical specifications</w:t>
      </w:r>
      <w:r w:rsidRPr="00490833">
        <w:rPr>
          <w:rFonts w:asciiTheme="minorHAnsi" w:hAnsiTheme="minorHAnsi" w:cstheme="minorHAnsi"/>
          <w:sz w:val="24"/>
          <w:szCs w:val="24"/>
        </w:rPr>
        <w:t xml:space="preserve"> stated as, </w:t>
      </w:r>
      <w:r w:rsidRPr="00490833">
        <w:rPr>
          <w:rFonts w:asciiTheme="minorHAnsi" w:hAnsiTheme="minorHAnsi" w:cstheme="minorHAnsi"/>
          <w:i/>
          <w:sz w:val="24"/>
          <w:szCs w:val="24"/>
        </w:rPr>
        <w:t>“The submission of a PIPAC certificate is waived. However, upon delivery and prior to acceptance, the ZCWD laboratory shall conduct the appropriate test, upon payment of any applicable fees. The requirement that turbidity of the goods/items should not be more than 50 NTU after 20 days stocked shall be complied with. Only when the item</w:t>
      </w:r>
      <w:r w:rsidR="0057504B" w:rsidRPr="00490833">
        <w:rPr>
          <w:rFonts w:asciiTheme="minorHAnsi" w:hAnsiTheme="minorHAnsi" w:cstheme="minorHAnsi"/>
          <w:i/>
          <w:sz w:val="24"/>
          <w:szCs w:val="24"/>
        </w:rPr>
        <w:t>/s supplied has passed the test that the item/s will be accepted. The ZCWD reserves the right to reject the goods that failed to pass the inspection/test or failed to comply/conform to the technical requirements.”</w:t>
      </w:r>
    </w:p>
    <w:p w14:paraId="12705484" w14:textId="77777777" w:rsidR="003E17C3" w:rsidRPr="00490833" w:rsidRDefault="003E17C3" w:rsidP="00490833">
      <w:pPr>
        <w:pStyle w:val="NoSpacing"/>
        <w:ind w:left="630"/>
        <w:jc w:val="both"/>
        <w:rPr>
          <w:rFonts w:asciiTheme="minorHAnsi" w:hAnsiTheme="minorHAnsi" w:cstheme="minorHAnsi"/>
          <w:sz w:val="24"/>
          <w:szCs w:val="24"/>
        </w:rPr>
      </w:pPr>
    </w:p>
    <w:p w14:paraId="1EDE4EB7" w14:textId="2F8F0A54" w:rsidR="000A6565" w:rsidRPr="00490833" w:rsidRDefault="003E17C3"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Chairperson Carbon said, if there are fees on laboratory testing of chemicals, then it is duly covered by the official receipt of ZCWD.</w:t>
      </w:r>
    </w:p>
    <w:p w14:paraId="502280CA" w14:textId="77777777" w:rsidR="004175DA" w:rsidRPr="00490833" w:rsidRDefault="004175DA" w:rsidP="00490833">
      <w:pPr>
        <w:pStyle w:val="NoSpacing"/>
        <w:jc w:val="both"/>
        <w:rPr>
          <w:rFonts w:asciiTheme="minorHAnsi" w:hAnsiTheme="minorHAnsi" w:cstheme="minorHAnsi"/>
          <w:sz w:val="24"/>
          <w:szCs w:val="24"/>
        </w:rPr>
      </w:pPr>
    </w:p>
    <w:p w14:paraId="6AB12765" w14:textId="32213225" w:rsidR="00567EC7" w:rsidRPr="00490833" w:rsidRDefault="00AE3050"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As stated by end-user Sarmiento</w:t>
      </w:r>
      <w:r w:rsidR="003D7A61" w:rsidRPr="00490833">
        <w:rPr>
          <w:rFonts w:asciiTheme="minorHAnsi" w:hAnsiTheme="minorHAnsi" w:cstheme="minorHAnsi"/>
          <w:sz w:val="24"/>
          <w:szCs w:val="24"/>
        </w:rPr>
        <w:t>, there are no applicable fees.</w:t>
      </w:r>
    </w:p>
    <w:p w14:paraId="5A2CD639" w14:textId="77777777" w:rsidR="003D7A61" w:rsidRPr="00490833" w:rsidRDefault="003D7A61" w:rsidP="00490833">
      <w:pPr>
        <w:pStyle w:val="NoSpacing"/>
        <w:ind w:left="630"/>
        <w:jc w:val="both"/>
        <w:rPr>
          <w:rFonts w:asciiTheme="minorHAnsi" w:hAnsiTheme="minorHAnsi" w:cstheme="minorHAnsi"/>
          <w:sz w:val="24"/>
          <w:szCs w:val="24"/>
        </w:rPr>
      </w:pPr>
    </w:p>
    <w:p w14:paraId="1A582611" w14:textId="312A9B3F" w:rsidR="003D7A61" w:rsidRPr="00490833" w:rsidRDefault="003D7A61"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lastRenderedPageBreak/>
        <w:t xml:space="preserve">Chairperson Carbon reminded the bidders on the requirement “For Goods Offered </w:t>
      </w:r>
      <w:proofErr w:type="gramStart"/>
      <w:r w:rsidRPr="00490833">
        <w:rPr>
          <w:rFonts w:asciiTheme="minorHAnsi" w:hAnsiTheme="minorHAnsi" w:cstheme="minorHAnsi"/>
          <w:sz w:val="24"/>
          <w:szCs w:val="24"/>
        </w:rPr>
        <w:t>From</w:t>
      </w:r>
      <w:proofErr w:type="gramEnd"/>
      <w:r w:rsidRPr="00490833">
        <w:rPr>
          <w:rFonts w:asciiTheme="minorHAnsi" w:hAnsiTheme="minorHAnsi" w:cstheme="minorHAnsi"/>
          <w:sz w:val="24"/>
          <w:szCs w:val="24"/>
        </w:rPr>
        <w:t xml:space="preserve"> Within The Philippines Form” and “For Goods Offered From Abroad” that each column should be filled out</w:t>
      </w:r>
      <w:r w:rsidR="00AE3050" w:rsidRPr="00490833">
        <w:rPr>
          <w:rFonts w:asciiTheme="minorHAnsi" w:hAnsiTheme="minorHAnsi" w:cstheme="minorHAnsi"/>
          <w:sz w:val="24"/>
          <w:szCs w:val="24"/>
        </w:rPr>
        <w:t xml:space="preserve"> properly</w:t>
      </w:r>
      <w:r w:rsidRPr="00490833">
        <w:rPr>
          <w:rFonts w:asciiTheme="minorHAnsi" w:hAnsiTheme="minorHAnsi" w:cstheme="minorHAnsi"/>
          <w:sz w:val="24"/>
          <w:szCs w:val="24"/>
        </w:rPr>
        <w:t>. We don’t accept blanks</w:t>
      </w:r>
      <w:r w:rsidR="00AE3050" w:rsidRPr="00490833">
        <w:rPr>
          <w:rFonts w:asciiTheme="minorHAnsi" w:hAnsiTheme="minorHAnsi" w:cstheme="minorHAnsi"/>
          <w:sz w:val="24"/>
          <w:szCs w:val="24"/>
        </w:rPr>
        <w:t xml:space="preserve">. </w:t>
      </w:r>
      <w:r w:rsidRPr="00490833">
        <w:rPr>
          <w:rFonts w:asciiTheme="minorHAnsi" w:hAnsiTheme="minorHAnsi" w:cstheme="minorHAnsi"/>
          <w:sz w:val="24"/>
          <w:szCs w:val="24"/>
        </w:rPr>
        <w:t>Zero (0) or a dash (-), or Not Applicable (N/A) is acceptable.</w:t>
      </w:r>
    </w:p>
    <w:p w14:paraId="5537E3B9" w14:textId="77777777" w:rsidR="003D7A61" w:rsidRPr="00490833" w:rsidRDefault="003D7A61" w:rsidP="00490833">
      <w:pPr>
        <w:pStyle w:val="NoSpacing"/>
        <w:ind w:left="630"/>
        <w:jc w:val="both"/>
        <w:rPr>
          <w:rFonts w:asciiTheme="minorHAnsi" w:hAnsiTheme="minorHAnsi" w:cstheme="minorHAnsi"/>
          <w:sz w:val="24"/>
          <w:szCs w:val="24"/>
        </w:rPr>
      </w:pPr>
    </w:p>
    <w:p w14:paraId="5741E5DA" w14:textId="47F55E49" w:rsidR="003D7A61" w:rsidRPr="00490833" w:rsidRDefault="003D7A61"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 xml:space="preserve">Chairperson Carbon also reminded on Technical Specifications Statement of Compliance wherein </w:t>
      </w:r>
      <w:r w:rsidR="00AE3050" w:rsidRPr="00490833">
        <w:rPr>
          <w:rFonts w:asciiTheme="minorHAnsi" w:hAnsiTheme="minorHAnsi" w:cstheme="minorHAnsi"/>
          <w:sz w:val="24"/>
          <w:szCs w:val="24"/>
        </w:rPr>
        <w:t>b</w:t>
      </w:r>
      <w:r w:rsidRPr="00490833">
        <w:rPr>
          <w:rFonts w:asciiTheme="minorHAnsi" w:hAnsiTheme="minorHAnsi" w:cstheme="minorHAnsi"/>
          <w:sz w:val="24"/>
          <w:szCs w:val="24"/>
        </w:rPr>
        <w:t xml:space="preserve">idders must state </w:t>
      </w:r>
      <w:r w:rsidR="00AE3050" w:rsidRPr="00490833">
        <w:rPr>
          <w:rFonts w:asciiTheme="minorHAnsi" w:hAnsiTheme="minorHAnsi" w:cstheme="minorHAnsi"/>
          <w:sz w:val="24"/>
          <w:szCs w:val="24"/>
        </w:rPr>
        <w:t>the word</w:t>
      </w:r>
      <w:r w:rsidRPr="00490833">
        <w:rPr>
          <w:rFonts w:asciiTheme="minorHAnsi" w:hAnsiTheme="minorHAnsi" w:cstheme="minorHAnsi"/>
          <w:sz w:val="24"/>
          <w:szCs w:val="24"/>
        </w:rPr>
        <w:t xml:space="preserve"> “Comply”</w:t>
      </w:r>
      <w:r w:rsidR="008F5064" w:rsidRPr="00490833">
        <w:rPr>
          <w:rFonts w:asciiTheme="minorHAnsi" w:hAnsiTheme="minorHAnsi" w:cstheme="minorHAnsi"/>
          <w:sz w:val="24"/>
          <w:szCs w:val="24"/>
        </w:rPr>
        <w:t xml:space="preserve"> </w:t>
      </w:r>
      <w:r w:rsidRPr="00490833">
        <w:rPr>
          <w:rFonts w:asciiTheme="minorHAnsi" w:hAnsiTheme="minorHAnsi" w:cstheme="minorHAnsi"/>
          <w:sz w:val="24"/>
          <w:szCs w:val="24"/>
        </w:rPr>
        <w:t>against</w:t>
      </w:r>
      <w:r w:rsidR="008F5064" w:rsidRPr="00490833">
        <w:rPr>
          <w:rFonts w:asciiTheme="minorHAnsi" w:hAnsiTheme="minorHAnsi" w:cstheme="minorHAnsi"/>
          <w:sz w:val="24"/>
          <w:szCs w:val="24"/>
        </w:rPr>
        <w:t xml:space="preserve"> </w:t>
      </w:r>
      <w:r w:rsidR="00490833" w:rsidRPr="00490833">
        <w:rPr>
          <w:rFonts w:asciiTheme="minorHAnsi" w:hAnsiTheme="minorHAnsi" w:cstheme="minorHAnsi"/>
          <w:sz w:val="24"/>
          <w:szCs w:val="24"/>
        </w:rPr>
        <w:t>per</w:t>
      </w:r>
      <w:r w:rsidRPr="00490833">
        <w:rPr>
          <w:rFonts w:asciiTheme="minorHAnsi" w:hAnsiTheme="minorHAnsi" w:cstheme="minorHAnsi"/>
          <w:sz w:val="24"/>
          <w:szCs w:val="24"/>
        </w:rPr>
        <w:t xml:space="preserve"> </w:t>
      </w:r>
      <w:r w:rsidR="00EE1A84" w:rsidRPr="00490833">
        <w:rPr>
          <w:rFonts w:asciiTheme="minorHAnsi" w:hAnsiTheme="minorHAnsi" w:cstheme="minorHAnsi"/>
          <w:sz w:val="24"/>
          <w:szCs w:val="24"/>
        </w:rPr>
        <w:t>item</w:t>
      </w:r>
      <w:r w:rsidR="00490833" w:rsidRPr="00490833">
        <w:rPr>
          <w:rFonts w:asciiTheme="minorHAnsi" w:hAnsiTheme="minorHAnsi" w:cstheme="minorHAnsi"/>
          <w:sz w:val="24"/>
          <w:szCs w:val="24"/>
        </w:rPr>
        <w:t xml:space="preserve">, per </w:t>
      </w:r>
      <w:r w:rsidR="00EE1A84" w:rsidRPr="00490833">
        <w:rPr>
          <w:rFonts w:asciiTheme="minorHAnsi" w:hAnsiTheme="minorHAnsi" w:cstheme="minorHAnsi"/>
          <w:sz w:val="24"/>
          <w:szCs w:val="24"/>
        </w:rPr>
        <w:t xml:space="preserve">technical specification which will accept the operational </w:t>
      </w:r>
      <w:r w:rsidRPr="00490833">
        <w:rPr>
          <w:rFonts w:asciiTheme="minorHAnsi" w:hAnsiTheme="minorHAnsi" w:cstheme="minorHAnsi"/>
          <w:sz w:val="24"/>
          <w:szCs w:val="24"/>
        </w:rPr>
        <w:t xml:space="preserve">parameters </w:t>
      </w:r>
      <w:r w:rsidR="00EE1A84" w:rsidRPr="00490833">
        <w:rPr>
          <w:rFonts w:asciiTheme="minorHAnsi" w:hAnsiTheme="minorHAnsi" w:cstheme="minorHAnsi"/>
          <w:sz w:val="24"/>
          <w:szCs w:val="24"/>
        </w:rPr>
        <w:t>of the product</w:t>
      </w:r>
      <w:r w:rsidRPr="00490833">
        <w:rPr>
          <w:rFonts w:asciiTheme="minorHAnsi" w:hAnsiTheme="minorHAnsi" w:cstheme="minorHAnsi"/>
          <w:sz w:val="24"/>
          <w:szCs w:val="24"/>
        </w:rPr>
        <w:t xml:space="preserve">. </w:t>
      </w:r>
    </w:p>
    <w:p w14:paraId="3C96590A" w14:textId="77777777" w:rsidR="00AE3050" w:rsidRPr="00490833" w:rsidRDefault="00AE3050" w:rsidP="00490833">
      <w:pPr>
        <w:pStyle w:val="NoSpacing"/>
        <w:ind w:left="630"/>
        <w:jc w:val="both"/>
        <w:rPr>
          <w:rFonts w:asciiTheme="minorHAnsi" w:hAnsiTheme="minorHAnsi" w:cstheme="minorHAnsi"/>
          <w:sz w:val="24"/>
          <w:szCs w:val="24"/>
        </w:rPr>
      </w:pPr>
    </w:p>
    <w:p w14:paraId="4B42E612" w14:textId="5B140ADE" w:rsidR="003D7A61" w:rsidRPr="00490833" w:rsidRDefault="00AE3050" w:rsidP="0049083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Guidance on how to fill out</w:t>
      </w:r>
      <w:r w:rsidR="00EE1A84" w:rsidRPr="00490833">
        <w:rPr>
          <w:rFonts w:asciiTheme="minorHAnsi" w:hAnsiTheme="minorHAnsi" w:cstheme="minorHAnsi"/>
          <w:sz w:val="24"/>
          <w:szCs w:val="24"/>
        </w:rPr>
        <w:t xml:space="preserve"> the form, </w:t>
      </w:r>
      <w:r w:rsidR="00C858C9">
        <w:rPr>
          <w:rFonts w:asciiTheme="minorHAnsi" w:hAnsiTheme="minorHAnsi" w:cstheme="minorHAnsi"/>
          <w:sz w:val="24"/>
          <w:szCs w:val="24"/>
        </w:rPr>
        <w:t>bidders</w:t>
      </w:r>
      <w:r w:rsidRPr="00490833">
        <w:rPr>
          <w:rFonts w:asciiTheme="minorHAnsi" w:hAnsiTheme="minorHAnsi" w:cstheme="minorHAnsi"/>
          <w:sz w:val="24"/>
          <w:szCs w:val="24"/>
        </w:rPr>
        <w:t xml:space="preserve"> can e-mail the </w:t>
      </w:r>
      <w:r w:rsidR="00EE1A84" w:rsidRPr="00490833">
        <w:rPr>
          <w:rFonts w:asciiTheme="minorHAnsi" w:hAnsiTheme="minorHAnsi" w:cstheme="minorHAnsi"/>
          <w:sz w:val="24"/>
          <w:szCs w:val="24"/>
        </w:rPr>
        <w:t>BAC</w:t>
      </w:r>
      <w:r w:rsidRPr="00490833">
        <w:rPr>
          <w:rFonts w:asciiTheme="minorHAnsi" w:hAnsiTheme="minorHAnsi" w:cstheme="minorHAnsi"/>
          <w:sz w:val="24"/>
          <w:szCs w:val="24"/>
        </w:rPr>
        <w:t xml:space="preserve"> </w:t>
      </w:r>
      <w:r w:rsidR="00EE1A84" w:rsidRPr="00490833">
        <w:rPr>
          <w:rFonts w:asciiTheme="minorHAnsi" w:hAnsiTheme="minorHAnsi" w:cstheme="minorHAnsi"/>
          <w:sz w:val="24"/>
          <w:szCs w:val="24"/>
        </w:rPr>
        <w:t>S</w:t>
      </w:r>
      <w:r w:rsidRPr="00490833">
        <w:rPr>
          <w:rFonts w:asciiTheme="minorHAnsi" w:hAnsiTheme="minorHAnsi" w:cstheme="minorHAnsi"/>
          <w:sz w:val="24"/>
          <w:szCs w:val="24"/>
        </w:rPr>
        <w:t>ecretariat until August 4</w:t>
      </w:r>
      <w:r w:rsidR="00EE1A84" w:rsidRPr="00490833">
        <w:rPr>
          <w:rFonts w:asciiTheme="minorHAnsi" w:hAnsiTheme="minorHAnsi" w:cstheme="minorHAnsi"/>
          <w:sz w:val="24"/>
          <w:szCs w:val="24"/>
        </w:rPr>
        <w:t>, 2020</w:t>
      </w:r>
      <w:r w:rsidR="00490833" w:rsidRPr="00490833">
        <w:rPr>
          <w:rFonts w:asciiTheme="minorHAnsi" w:hAnsiTheme="minorHAnsi" w:cstheme="minorHAnsi"/>
          <w:sz w:val="24"/>
          <w:szCs w:val="24"/>
        </w:rPr>
        <w:t xml:space="preserve">, </w:t>
      </w:r>
      <w:r w:rsidRPr="00490833">
        <w:rPr>
          <w:rFonts w:asciiTheme="minorHAnsi" w:hAnsiTheme="minorHAnsi" w:cstheme="minorHAnsi"/>
          <w:sz w:val="24"/>
          <w:szCs w:val="24"/>
        </w:rPr>
        <w:t xml:space="preserve">same </w:t>
      </w:r>
      <w:r w:rsidR="00EE1A84" w:rsidRPr="00490833">
        <w:rPr>
          <w:rFonts w:asciiTheme="minorHAnsi" w:hAnsiTheme="minorHAnsi" w:cstheme="minorHAnsi"/>
          <w:sz w:val="24"/>
          <w:szCs w:val="24"/>
        </w:rPr>
        <w:t xml:space="preserve">if there are </w:t>
      </w:r>
      <w:r w:rsidRPr="00490833">
        <w:rPr>
          <w:rFonts w:asciiTheme="minorHAnsi" w:hAnsiTheme="minorHAnsi" w:cstheme="minorHAnsi"/>
          <w:sz w:val="24"/>
          <w:szCs w:val="24"/>
        </w:rPr>
        <w:t>question</w:t>
      </w:r>
      <w:r w:rsidR="00EE1A84" w:rsidRPr="00490833">
        <w:rPr>
          <w:rFonts w:asciiTheme="minorHAnsi" w:hAnsiTheme="minorHAnsi" w:cstheme="minorHAnsi"/>
          <w:sz w:val="24"/>
          <w:szCs w:val="24"/>
        </w:rPr>
        <w:t>/clarification</w:t>
      </w:r>
      <w:r w:rsidRPr="00490833">
        <w:rPr>
          <w:rFonts w:asciiTheme="minorHAnsi" w:hAnsiTheme="minorHAnsi" w:cstheme="minorHAnsi"/>
          <w:sz w:val="24"/>
          <w:szCs w:val="24"/>
        </w:rPr>
        <w:t xml:space="preserve"> </w:t>
      </w:r>
      <w:r w:rsidR="00EE1A84" w:rsidRPr="00490833">
        <w:rPr>
          <w:rFonts w:asciiTheme="minorHAnsi" w:hAnsiTheme="minorHAnsi" w:cstheme="minorHAnsi"/>
          <w:sz w:val="24"/>
          <w:szCs w:val="24"/>
        </w:rPr>
        <w:t>on the</w:t>
      </w:r>
      <w:r w:rsidRPr="00490833">
        <w:rPr>
          <w:rFonts w:asciiTheme="minorHAnsi" w:hAnsiTheme="minorHAnsi" w:cstheme="minorHAnsi"/>
          <w:sz w:val="24"/>
          <w:szCs w:val="24"/>
        </w:rPr>
        <w:t xml:space="preserve"> bi</w:t>
      </w:r>
      <w:r w:rsidR="00EE1A84" w:rsidRPr="00490833">
        <w:rPr>
          <w:rFonts w:asciiTheme="minorHAnsi" w:hAnsiTheme="minorHAnsi" w:cstheme="minorHAnsi"/>
          <w:sz w:val="24"/>
          <w:szCs w:val="24"/>
        </w:rPr>
        <w:t>d</w:t>
      </w:r>
      <w:r w:rsidRPr="00490833">
        <w:rPr>
          <w:rFonts w:asciiTheme="minorHAnsi" w:hAnsiTheme="minorHAnsi" w:cstheme="minorHAnsi"/>
          <w:sz w:val="24"/>
          <w:szCs w:val="24"/>
        </w:rPr>
        <w:t xml:space="preserve"> doc</w:t>
      </w:r>
      <w:r w:rsidR="00EE1A84" w:rsidRPr="00490833">
        <w:rPr>
          <w:rFonts w:asciiTheme="minorHAnsi" w:hAnsiTheme="minorHAnsi" w:cstheme="minorHAnsi"/>
          <w:sz w:val="24"/>
          <w:szCs w:val="24"/>
        </w:rPr>
        <w:t>uments.</w:t>
      </w:r>
    </w:p>
    <w:p w14:paraId="22FAB118" w14:textId="77777777" w:rsidR="00EE1A84" w:rsidRPr="00490833" w:rsidRDefault="00EE1A84" w:rsidP="00490833">
      <w:pPr>
        <w:jc w:val="both"/>
        <w:rPr>
          <w:rFonts w:asciiTheme="minorHAnsi" w:hAnsiTheme="minorHAnsi" w:cstheme="minorHAnsi"/>
        </w:rPr>
      </w:pPr>
    </w:p>
    <w:p w14:paraId="18EEBF8B" w14:textId="22F275C3" w:rsidR="00EE1A84" w:rsidRPr="00490833" w:rsidRDefault="00EE1A84"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Bid opening will be on August 11, 2020 at 2PM.</w:t>
      </w:r>
    </w:p>
    <w:p w14:paraId="4A9C6F6A" w14:textId="77777777" w:rsidR="00EE1A84" w:rsidRPr="00490833" w:rsidRDefault="00EE1A84" w:rsidP="00490833">
      <w:pPr>
        <w:pStyle w:val="ListParagraph"/>
        <w:ind w:left="630"/>
        <w:jc w:val="both"/>
        <w:rPr>
          <w:rFonts w:asciiTheme="minorHAnsi" w:hAnsiTheme="minorHAnsi" w:cstheme="minorHAnsi"/>
        </w:rPr>
      </w:pPr>
    </w:p>
    <w:p w14:paraId="71A8DB89" w14:textId="4AA0423B" w:rsidR="00490833" w:rsidRPr="00490833" w:rsidRDefault="00EE1A84"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 xml:space="preserve">Mr. </w:t>
      </w:r>
      <w:proofErr w:type="spellStart"/>
      <w:r w:rsidRPr="00490833">
        <w:rPr>
          <w:rFonts w:asciiTheme="minorHAnsi" w:hAnsiTheme="minorHAnsi" w:cstheme="minorHAnsi"/>
        </w:rPr>
        <w:t>Betic</w:t>
      </w:r>
      <w:proofErr w:type="spellEnd"/>
      <w:r w:rsidRPr="00490833">
        <w:rPr>
          <w:rFonts w:asciiTheme="minorHAnsi" w:hAnsiTheme="minorHAnsi" w:cstheme="minorHAnsi"/>
        </w:rPr>
        <w:t xml:space="preserve"> from Chemical Research finally inquired if the bid opening will have the same procedure as this</w:t>
      </w:r>
      <w:r w:rsidR="00490833" w:rsidRPr="00490833">
        <w:rPr>
          <w:rFonts w:asciiTheme="minorHAnsi" w:hAnsiTheme="minorHAnsi" w:cstheme="minorHAnsi"/>
        </w:rPr>
        <w:t xml:space="preserve"> now </w:t>
      </w:r>
      <w:r w:rsidRPr="00490833">
        <w:rPr>
          <w:rFonts w:asciiTheme="minorHAnsi" w:hAnsiTheme="minorHAnsi" w:cstheme="minorHAnsi"/>
        </w:rPr>
        <w:t>via Zoom meeting</w:t>
      </w:r>
      <w:r w:rsidR="002A5039">
        <w:rPr>
          <w:rFonts w:asciiTheme="minorHAnsi" w:hAnsiTheme="minorHAnsi" w:cstheme="minorHAnsi"/>
        </w:rPr>
        <w:t xml:space="preserve">, which </w:t>
      </w:r>
      <w:r w:rsidRPr="00490833">
        <w:rPr>
          <w:rFonts w:asciiTheme="minorHAnsi" w:hAnsiTheme="minorHAnsi" w:cstheme="minorHAnsi"/>
        </w:rPr>
        <w:t xml:space="preserve">Chairperson Carbon answered in the affirmative since this is covered by GPPB </w:t>
      </w:r>
      <w:r w:rsidR="00C858C9">
        <w:rPr>
          <w:rFonts w:asciiTheme="minorHAnsi" w:hAnsiTheme="minorHAnsi" w:cstheme="minorHAnsi"/>
        </w:rPr>
        <w:t>resolution</w:t>
      </w:r>
      <w:r w:rsidR="00490833" w:rsidRPr="00490833">
        <w:rPr>
          <w:rFonts w:asciiTheme="minorHAnsi" w:hAnsiTheme="minorHAnsi" w:cstheme="minorHAnsi"/>
        </w:rPr>
        <w:t xml:space="preserve"> that this can be conducted and </w:t>
      </w:r>
      <w:r w:rsidR="00C858C9">
        <w:rPr>
          <w:rFonts w:asciiTheme="minorHAnsi" w:hAnsiTheme="minorHAnsi" w:cstheme="minorHAnsi"/>
        </w:rPr>
        <w:t>you</w:t>
      </w:r>
      <w:r w:rsidR="00490833" w:rsidRPr="00490833">
        <w:rPr>
          <w:rFonts w:asciiTheme="minorHAnsi" w:hAnsiTheme="minorHAnsi" w:cstheme="minorHAnsi"/>
        </w:rPr>
        <w:t xml:space="preserve"> will be invited.</w:t>
      </w:r>
    </w:p>
    <w:p w14:paraId="05C76827" w14:textId="77777777" w:rsidR="00490833" w:rsidRPr="00490833" w:rsidRDefault="00490833" w:rsidP="00490833">
      <w:pPr>
        <w:pStyle w:val="ListParagraph"/>
        <w:ind w:left="630"/>
        <w:jc w:val="both"/>
        <w:rPr>
          <w:rFonts w:asciiTheme="minorHAnsi" w:hAnsiTheme="minorHAnsi" w:cstheme="minorHAnsi"/>
        </w:rPr>
      </w:pPr>
    </w:p>
    <w:p w14:paraId="750D1D09" w14:textId="0119B671" w:rsidR="00EE1A84" w:rsidRPr="00490833" w:rsidRDefault="00490833" w:rsidP="00490833">
      <w:pPr>
        <w:pStyle w:val="ListParagraph"/>
        <w:numPr>
          <w:ilvl w:val="0"/>
          <w:numId w:val="2"/>
        </w:numPr>
        <w:jc w:val="both"/>
        <w:rPr>
          <w:rFonts w:asciiTheme="minorHAnsi" w:hAnsiTheme="minorHAnsi" w:cstheme="minorHAnsi"/>
        </w:rPr>
      </w:pPr>
      <w:r w:rsidRPr="00490833">
        <w:rPr>
          <w:rFonts w:asciiTheme="minorHAnsi" w:hAnsiTheme="minorHAnsi" w:cstheme="minorHAnsi"/>
        </w:rPr>
        <w:t>Chairperson Carbon said</w:t>
      </w:r>
      <w:r w:rsidR="002A5039">
        <w:rPr>
          <w:rFonts w:asciiTheme="minorHAnsi" w:hAnsiTheme="minorHAnsi" w:cstheme="minorHAnsi"/>
        </w:rPr>
        <w:t>,</w:t>
      </w:r>
      <w:r w:rsidRPr="00490833">
        <w:rPr>
          <w:rFonts w:asciiTheme="minorHAnsi" w:hAnsiTheme="minorHAnsi" w:cstheme="minorHAnsi"/>
        </w:rPr>
        <w:t xml:space="preserve"> electronic submission of bids cannot be implemented</w:t>
      </w:r>
      <w:r w:rsidR="00C858C9">
        <w:rPr>
          <w:rFonts w:asciiTheme="minorHAnsi" w:hAnsiTheme="minorHAnsi" w:cstheme="minorHAnsi"/>
        </w:rPr>
        <w:t xml:space="preserve"> yet</w:t>
      </w:r>
      <w:r w:rsidRPr="00490833">
        <w:rPr>
          <w:rFonts w:asciiTheme="minorHAnsi" w:hAnsiTheme="minorHAnsi" w:cstheme="minorHAnsi"/>
        </w:rPr>
        <w:t>, however pre-bid, bid submission/opening can be conducted via Zoom meeting</w:t>
      </w:r>
      <w:r w:rsidR="00C858C9" w:rsidRPr="00490833">
        <w:rPr>
          <w:rFonts w:asciiTheme="minorHAnsi" w:hAnsiTheme="minorHAnsi" w:cstheme="minorHAnsi"/>
        </w:rPr>
        <w:t>.</w:t>
      </w:r>
      <w:r w:rsidRPr="00490833">
        <w:rPr>
          <w:rFonts w:asciiTheme="minorHAnsi" w:hAnsiTheme="minorHAnsi" w:cstheme="minorHAnsi"/>
        </w:rPr>
        <w:t xml:space="preserve"> </w:t>
      </w:r>
    </w:p>
    <w:p w14:paraId="76DC1296" w14:textId="77777777" w:rsidR="00490833" w:rsidRPr="00490833" w:rsidRDefault="00490833" w:rsidP="00490833">
      <w:pPr>
        <w:pStyle w:val="ListParagraph"/>
        <w:ind w:left="630"/>
        <w:jc w:val="both"/>
        <w:rPr>
          <w:rFonts w:asciiTheme="minorHAnsi" w:hAnsiTheme="minorHAnsi" w:cstheme="minorHAnsi"/>
        </w:rPr>
      </w:pPr>
    </w:p>
    <w:p w14:paraId="6A6BB1B8" w14:textId="7C891FFA" w:rsidR="00F17947" w:rsidRDefault="00AE3050" w:rsidP="00454493">
      <w:pPr>
        <w:pStyle w:val="NoSpacing"/>
        <w:numPr>
          <w:ilvl w:val="0"/>
          <w:numId w:val="2"/>
        </w:numPr>
        <w:jc w:val="both"/>
        <w:rPr>
          <w:rFonts w:asciiTheme="minorHAnsi" w:hAnsiTheme="minorHAnsi" w:cstheme="minorHAnsi"/>
          <w:sz w:val="24"/>
          <w:szCs w:val="24"/>
        </w:rPr>
      </w:pPr>
      <w:r w:rsidRPr="00490833">
        <w:rPr>
          <w:rFonts w:asciiTheme="minorHAnsi" w:hAnsiTheme="minorHAnsi" w:cstheme="minorHAnsi"/>
          <w:sz w:val="24"/>
          <w:szCs w:val="24"/>
        </w:rPr>
        <w:t>Chairperson Car</w:t>
      </w:r>
      <w:r w:rsidR="00C858C9">
        <w:rPr>
          <w:rFonts w:asciiTheme="minorHAnsi" w:hAnsiTheme="minorHAnsi" w:cstheme="minorHAnsi"/>
          <w:sz w:val="24"/>
          <w:szCs w:val="24"/>
        </w:rPr>
        <w:t>b</w:t>
      </w:r>
      <w:r w:rsidRPr="00490833">
        <w:rPr>
          <w:rFonts w:asciiTheme="minorHAnsi" w:hAnsiTheme="minorHAnsi" w:cstheme="minorHAnsi"/>
          <w:sz w:val="24"/>
          <w:szCs w:val="24"/>
        </w:rPr>
        <w:t>on thanked the bidders for participating and concluded the pre-bid conference for PR No</w:t>
      </w:r>
      <w:r w:rsidR="00490833" w:rsidRPr="00490833">
        <w:rPr>
          <w:rFonts w:asciiTheme="minorHAnsi" w:hAnsiTheme="minorHAnsi" w:cstheme="minorHAnsi"/>
          <w:sz w:val="24"/>
          <w:szCs w:val="24"/>
        </w:rPr>
        <w:t>.</w:t>
      </w:r>
      <w:r w:rsidRPr="00490833">
        <w:rPr>
          <w:rFonts w:asciiTheme="minorHAnsi" w:hAnsiTheme="minorHAnsi" w:cstheme="minorHAnsi"/>
          <w:sz w:val="24"/>
          <w:szCs w:val="24"/>
        </w:rPr>
        <w:t xml:space="preserve"> 20-0097</w:t>
      </w:r>
      <w:r w:rsidR="00490833" w:rsidRPr="00490833">
        <w:rPr>
          <w:rFonts w:asciiTheme="minorHAnsi" w:hAnsiTheme="minorHAnsi" w:cstheme="minorHAnsi"/>
          <w:sz w:val="24"/>
          <w:szCs w:val="24"/>
        </w:rPr>
        <w:t>.</w:t>
      </w:r>
    </w:p>
    <w:p w14:paraId="339CC629" w14:textId="77777777" w:rsidR="00F17947" w:rsidRPr="00F17947" w:rsidRDefault="00F17947" w:rsidP="00F17947">
      <w:pPr>
        <w:pStyle w:val="NoSpacing"/>
        <w:ind w:left="630"/>
        <w:jc w:val="both"/>
        <w:rPr>
          <w:rFonts w:asciiTheme="minorHAnsi" w:hAnsiTheme="minorHAnsi" w:cstheme="minorHAnsi"/>
          <w:sz w:val="24"/>
          <w:szCs w:val="24"/>
        </w:rPr>
      </w:pPr>
    </w:p>
    <w:p w14:paraId="19DC8BF2" w14:textId="77777777" w:rsidR="00F17947" w:rsidRDefault="00F17947" w:rsidP="00454493">
      <w:pPr>
        <w:rPr>
          <w:rFonts w:ascii="Calibri" w:hAnsi="Calibri"/>
        </w:rPr>
      </w:pPr>
    </w:p>
    <w:p w14:paraId="71B60424" w14:textId="6A6849D4" w:rsidR="00454493" w:rsidRPr="00EB12CA" w:rsidRDefault="009E3308" w:rsidP="00454493">
      <w:pPr>
        <w:rPr>
          <w:rFonts w:ascii="Calibri" w:hAnsi="Calibri"/>
        </w:rPr>
      </w:pPr>
      <w:r>
        <w:rPr>
          <w:rFonts w:ascii="Calibri" w:hAnsi="Calibri"/>
          <w:noProof/>
        </w:rPr>
        <w:drawing>
          <wp:anchor distT="0" distB="0" distL="114300" distR="114300" simplePos="0" relativeHeight="251662336" behindDoc="1" locked="0" layoutInCell="1" allowOverlap="1" wp14:anchorId="4B5F823C" wp14:editId="0EE8E3DD">
            <wp:simplePos x="0" y="0"/>
            <wp:positionH relativeFrom="column">
              <wp:posOffset>3581400</wp:posOffset>
            </wp:positionH>
            <wp:positionV relativeFrom="paragraph">
              <wp:posOffset>135890</wp:posOffset>
            </wp:positionV>
            <wp:extent cx="1536065" cy="93916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939165"/>
                    </a:xfrm>
                    <a:prstGeom prst="rect">
                      <a:avLst/>
                    </a:prstGeom>
                    <a:noFill/>
                  </pic:spPr>
                </pic:pic>
              </a:graphicData>
            </a:graphic>
          </wp:anchor>
        </w:drawing>
      </w:r>
      <w:r w:rsidR="00454493" w:rsidRPr="00EB12CA">
        <w:rPr>
          <w:rFonts w:ascii="Calibri" w:hAnsi="Calibri"/>
        </w:rPr>
        <w:t>Prepared by:</w:t>
      </w:r>
      <w:r w:rsidR="00454493" w:rsidRPr="00EB12CA">
        <w:rPr>
          <w:rFonts w:ascii="Calibri" w:hAnsi="Calibri"/>
        </w:rPr>
        <w:tab/>
      </w:r>
      <w:r w:rsidR="00454493" w:rsidRPr="00EB12CA">
        <w:rPr>
          <w:rFonts w:ascii="Calibri" w:hAnsi="Calibri"/>
        </w:rPr>
        <w:tab/>
      </w:r>
      <w:r w:rsidR="00454493" w:rsidRPr="00EB12CA">
        <w:rPr>
          <w:rFonts w:ascii="Calibri" w:hAnsi="Calibri"/>
        </w:rPr>
        <w:tab/>
      </w:r>
      <w:r w:rsidR="00454493" w:rsidRPr="00EB12CA">
        <w:rPr>
          <w:rFonts w:ascii="Calibri" w:hAnsi="Calibri"/>
        </w:rPr>
        <w:tab/>
      </w:r>
      <w:r w:rsidR="00454493" w:rsidRPr="00EB12CA">
        <w:rPr>
          <w:rFonts w:ascii="Calibri" w:hAnsi="Calibri"/>
        </w:rPr>
        <w:tab/>
      </w:r>
      <w:r w:rsidR="00454493" w:rsidRPr="00EB12CA">
        <w:rPr>
          <w:rFonts w:ascii="Calibri" w:hAnsi="Calibri"/>
        </w:rPr>
        <w:tab/>
      </w:r>
      <w:r w:rsidR="00454493">
        <w:rPr>
          <w:rFonts w:ascii="Calibri" w:hAnsi="Calibri"/>
        </w:rPr>
        <w:tab/>
      </w:r>
      <w:r w:rsidR="00454493" w:rsidRPr="00EB12CA">
        <w:rPr>
          <w:rFonts w:ascii="Calibri" w:hAnsi="Calibri"/>
        </w:rPr>
        <w:t>Reviewed by:</w:t>
      </w:r>
    </w:p>
    <w:p w14:paraId="6EC9BD08" w14:textId="341ED82B" w:rsidR="00454493" w:rsidRDefault="009E3308" w:rsidP="00454493">
      <w:pPr>
        <w:rPr>
          <w:rFonts w:ascii="Calibri" w:hAnsi="Calibri"/>
        </w:rPr>
      </w:pPr>
      <w:r>
        <w:rPr>
          <w:rFonts w:ascii="Calibri" w:hAnsi="Calibri"/>
          <w:noProof/>
          <w:lang w:val="en-PH" w:eastAsia="en-PH"/>
        </w:rPr>
        <w:drawing>
          <wp:anchor distT="0" distB="0" distL="114300" distR="114300" simplePos="0" relativeHeight="251664384" behindDoc="0" locked="0" layoutInCell="1" allowOverlap="1" wp14:anchorId="5F3004DC" wp14:editId="1C53C3CE">
            <wp:simplePos x="0" y="0"/>
            <wp:positionH relativeFrom="column">
              <wp:posOffset>66675</wp:posOffset>
            </wp:positionH>
            <wp:positionV relativeFrom="paragraph">
              <wp:posOffset>71755</wp:posOffset>
            </wp:positionV>
            <wp:extent cx="1228725" cy="666750"/>
            <wp:effectExtent l="0" t="0" r="9525" b="0"/>
            <wp:wrapNone/>
            <wp:docPr id="7" name="Picture 7" descr="am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o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5C1BC" w14:textId="1D968FFE" w:rsidR="00454493" w:rsidRPr="00EB12CA" w:rsidRDefault="00454493" w:rsidP="00454493">
      <w:pPr>
        <w:rPr>
          <w:rFonts w:ascii="Calibri" w:hAnsi="Calibri"/>
        </w:rPr>
      </w:pPr>
    </w:p>
    <w:p w14:paraId="76C61D70" w14:textId="5FC3823D" w:rsidR="00454493" w:rsidRPr="00EB12CA" w:rsidRDefault="00454493" w:rsidP="00454493">
      <w:pPr>
        <w:rPr>
          <w:rFonts w:ascii="Calibri" w:hAnsi="Calibri"/>
        </w:rPr>
      </w:pPr>
      <w:r w:rsidRPr="00EB12CA">
        <w:rPr>
          <w:rFonts w:ascii="Calibri" w:hAnsi="Calibri"/>
          <w:b/>
        </w:rPr>
        <w:t>AMOR E. CONSTANTINO</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              </w:t>
      </w:r>
      <w:r w:rsidRPr="00EB12CA">
        <w:rPr>
          <w:rFonts w:ascii="Calibri" w:hAnsi="Calibri"/>
          <w:b/>
        </w:rPr>
        <w:t>JENNIFER P. SISON</w:t>
      </w:r>
    </w:p>
    <w:p w14:paraId="29645138" w14:textId="370ED105" w:rsidR="00454493" w:rsidRPr="00EB12CA" w:rsidRDefault="00454493" w:rsidP="00454493">
      <w:pPr>
        <w:rPr>
          <w:rFonts w:ascii="Calibri" w:hAnsi="Calibri"/>
        </w:rPr>
      </w:pPr>
      <w:r w:rsidRPr="00EB12CA">
        <w:rPr>
          <w:rFonts w:ascii="Calibri" w:hAnsi="Calibri"/>
        </w:rPr>
        <w:t>BAC Secretariat - Member</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BAC Secretariat – Head </w:t>
      </w:r>
    </w:p>
    <w:p w14:paraId="088C8AD1" w14:textId="77777777" w:rsidR="00454493" w:rsidRDefault="00454493" w:rsidP="00454493">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p>
    <w:p w14:paraId="12B6339E" w14:textId="77777777" w:rsidR="00454493" w:rsidRPr="00EB12CA" w:rsidRDefault="00454493" w:rsidP="00454493">
      <w:pPr>
        <w:rPr>
          <w:rFonts w:ascii="Calibri" w:hAnsi="Calibri"/>
        </w:rPr>
      </w:pPr>
    </w:p>
    <w:p w14:paraId="72E6F702" w14:textId="77777777" w:rsidR="00454493" w:rsidRPr="00EB12CA" w:rsidRDefault="00454493" w:rsidP="00454493">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Noted by:</w:t>
      </w:r>
    </w:p>
    <w:p w14:paraId="219EF3ED" w14:textId="72618360" w:rsidR="00454493" w:rsidRPr="00EB12CA" w:rsidRDefault="009E3308" w:rsidP="00454493">
      <w:pPr>
        <w:rPr>
          <w:rFonts w:ascii="Calibri" w:hAnsi="Calibri"/>
        </w:rPr>
      </w:pPr>
      <w:r>
        <w:rPr>
          <w:noProof/>
        </w:rPr>
        <w:drawing>
          <wp:anchor distT="0" distB="0" distL="114300" distR="114300" simplePos="0" relativeHeight="251666432" behindDoc="0" locked="0" layoutInCell="1" allowOverlap="1" wp14:anchorId="5A260D01" wp14:editId="679EF008">
            <wp:simplePos x="0" y="0"/>
            <wp:positionH relativeFrom="margin">
              <wp:posOffset>1971675</wp:posOffset>
            </wp:positionH>
            <wp:positionV relativeFrom="paragraph">
              <wp:posOffset>128270</wp:posOffset>
            </wp:positionV>
            <wp:extent cx="1725295" cy="32956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089A9" w14:textId="492382E6" w:rsidR="00454493" w:rsidRPr="00EB12CA" w:rsidRDefault="00454493" w:rsidP="00454493">
      <w:pPr>
        <w:rPr>
          <w:rFonts w:ascii="Calibri" w:hAnsi="Calibri"/>
        </w:rPr>
      </w:pPr>
      <w:r>
        <w:rPr>
          <w:rFonts w:ascii="Calibri" w:hAnsi="Calibri"/>
        </w:rPr>
        <w:tab/>
      </w:r>
    </w:p>
    <w:p w14:paraId="31AE0BEF" w14:textId="77777777" w:rsidR="00454493" w:rsidRPr="00EB12CA" w:rsidRDefault="00454493" w:rsidP="00454493">
      <w:pPr>
        <w:rPr>
          <w:rFonts w:ascii="Calibri" w:hAnsi="Calibri"/>
          <w:b/>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Pr>
          <w:rFonts w:ascii="Calibri" w:hAnsi="Calibri"/>
          <w:b/>
        </w:rPr>
        <w:t>MICHAEL ANGELO M. CARBON</w:t>
      </w:r>
    </w:p>
    <w:p w14:paraId="7D0CAD1B" w14:textId="77777777" w:rsidR="00454493" w:rsidRPr="00EB12CA" w:rsidRDefault="00454493" w:rsidP="00454493">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BAC</w:t>
      </w:r>
      <w:r>
        <w:rPr>
          <w:rFonts w:ascii="Calibri" w:hAnsi="Calibri"/>
        </w:rPr>
        <w:t xml:space="preserve"> Chairperson</w:t>
      </w:r>
    </w:p>
    <w:p w14:paraId="6A59EA7A" w14:textId="77777777" w:rsidR="00643756" w:rsidRDefault="00643756">
      <w:bookmarkStart w:id="3" w:name="_GoBack"/>
      <w:bookmarkEnd w:id="3"/>
    </w:p>
    <w:sectPr w:rsidR="00643756" w:rsidSect="007B41C3">
      <w:headerReference w:type="even" r:id="rId11"/>
      <w:footerReference w:type="default" r:id="rId12"/>
      <w:footerReference w:type="first" r:id="rId13"/>
      <w:pgSz w:w="12240" w:h="15840" w:code="1"/>
      <w:pgMar w:top="1440" w:right="1080" w:bottom="1440" w:left="108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5AA8" w14:textId="77777777" w:rsidR="003C1509" w:rsidRDefault="003C1509">
      <w:r>
        <w:separator/>
      </w:r>
    </w:p>
  </w:endnote>
  <w:endnote w:type="continuationSeparator" w:id="0">
    <w:p w14:paraId="74AFB545" w14:textId="77777777" w:rsidR="003C1509" w:rsidRDefault="003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altName w:val="Mistral"/>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457C" w14:textId="77777777" w:rsidR="00C858C9" w:rsidRDefault="00C858C9" w:rsidP="00C858C9">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Pr>
        <w:rFonts w:ascii="Calibri" w:hAnsi="Calibri" w:cs="Calibri"/>
        <w:sz w:val="20"/>
        <w:szCs w:val="20"/>
        <w:lang w:val="en-PH"/>
      </w:rPr>
      <w:t>July 30,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 20-0097 - Supply &amp; Delivery of 850 drums Liquid Poly Aluminum Chloride (PAC) for use in water treatment</w:t>
    </w:r>
  </w:p>
  <w:p w14:paraId="035F5D59" w14:textId="77777777" w:rsidR="00C858C9" w:rsidRPr="003374B2" w:rsidRDefault="00C858C9" w:rsidP="00C858C9">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Pr>
        <w:rFonts w:ascii="Calibri" w:hAnsi="Calibri" w:cs="Calibri"/>
        <w:b/>
        <w:sz w:val="20"/>
        <w:szCs w:val="20"/>
      </w:rPr>
      <w:t>1</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Pr>
        <w:rFonts w:ascii="Calibri" w:hAnsi="Calibri" w:cs="Calibri"/>
        <w:b/>
        <w:sz w:val="20"/>
        <w:szCs w:val="20"/>
      </w:rPr>
      <w:t>4</w:t>
    </w:r>
    <w:r w:rsidRPr="00703281">
      <w:rPr>
        <w:rFonts w:ascii="Calibri" w:hAnsi="Calibri" w:cs="Calibri"/>
        <w:b/>
        <w:sz w:val="20"/>
        <w:szCs w:val="20"/>
      </w:rPr>
      <w:fldChar w:fldCharType="end"/>
    </w:r>
  </w:p>
  <w:p w14:paraId="7C8CD4C1" w14:textId="77777777" w:rsidR="00C858C9" w:rsidRPr="008E71B8" w:rsidRDefault="00C858C9" w:rsidP="00C858C9">
    <w:pPr>
      <w:pStyle w:val="Footer"/>
      <w:jc w:val="both"/>
      <w:rPr>
        <w:i/>
        <w:sz w:val="20"/>
        <w:szCs w:val="20"/>
      </w:rPr>
    </w:pPr>
  </w:p>
  <w:p w14:paraId="221B2CF6" w14:textId="77777777" w:rsidR="007B41C3" w:rsidRPr="008E71B8" w:rsidRDefault="007B41C3" w:rsidP="007B41C3">
    <w:pPr>
      <w:pStyle w:val="Footer"/>
      <w:jc w:val="both"/>
      <w:rPr>
        <w:i/>
        <w:sz w:val="20"/>
        <w:szCs w:val="20"/>
      </w:rPr>
    </w:pPr>
  </w:p>
  <w:p w14:paraId="0798A7D2" w14:textId="77777777" w:rsidR="007B41C3" w:rsidRDefault="007B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831B" w14:textId="4F0DBC05" w:rsidR="007B41C3" w:rsidRDefault="00CC256A" w:rsidP="007B41C3">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sidR="00C858C9">
      <w:rPr>
        <w:rFonts w:ascii="Calibri" w:hAnsi="Calibri" w:cs="Calibri"/>
        <w:sz w:val="20"/>
        <w:szCs w:val="20"/>
        <w:lang w:val="en-PH"/>
      </w:rPr>
      <w:t>July 30</w:t>
    </w:r>
    <w:r>
      <w:rPr>
        <w:rFonts w:ascii="Calibri" w:hAnsi="Calibri" w:cs="Calibri"/>
        <w:sz w:val="20"/>
        <w:szCs w:val="20"/>
        <w:lang w:val="en-PH"/>
      </w:rPr>
      <w:t>,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w:t>
    </w:r>
    <w:r w:rsidR="00DB2C7C">
      <w:rPr>
        <w:rFonts w:ascii="Calibri" w:hAnsi="Calibri" w:cs="Calibri"/>
        <w:sz w:val="20"/>
        <w:szCs w:val="20"/>
        <w:lang w:val="en-PH"/>
      </w:rPr>
      <w:t>. 20-00</w:t>
    </w:r>
    <w:r w:rsidR="00C858C9">
      <w:rPr>
        <w:rFonts w:ascii="Calibri" w:hAnsi="Calibri" w:cs="Calibri"/>
        <w:sz w:val="20"/>
        <w:szCs w:val="20"/>
        <w:lang w:val="en-PH"/>
      </w:rPr>
      <w:t>97 -</w:t>
    </w:r>
    <w:r w:rsidR="00DB2C7C">
      <w:rPr>
        <w:rFonts w:ascii="Calibri" w:hAnsi="Calibri" w:cs="Calibri"/>
        <w:sz w:val="20"/>
        <w:szCs w:val="20"/>
        <w:lang w:val="en-PH"/>
      </w:rPr>
      <w:t xml:space="preserve"> Supply </w:t>
    </w:r>
    <w:r w:rsidR="00C858C9">
      <w:rPr>
        <w:rFonts w:ascii="Calibri" w:hAnsi="Calibri" w:cs="Calibri"/>
        <w:sz w:val="20"/>
        <w:szCs w:val="20"/>
        <w:lang w:val="en-PH"/>
      </w:rPr>
      <w:t>&amp; Delivery of 850 drums Liquid Poly Aluminum Chloride (PAC) for use in water treatment</w:t>
    </w:r>
  </w:p>
  <w:p w14:paraId="038984D2" w14:textId="77777777" w:rsidR="007B41C3" w:rsidRPr="003374B2" w:rsidRDefault="00CC256A" w:rsidP="007B41C3">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sidR="00772DE0">
      <w:rPr>
        <w:rFonts w:ascii="Calibri" w:hAnsi="Calibri" w:cs="Calibri"/>
        <w:b/>
        <w:noProof/>
        <w:sz w:val="20"/>
        <w:szCs w:val="20"/>
      </w:rPr>
      <w:t>1</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sidR="00772DE0">
      <w:rPr>
        <w:rFonts w:ascii="Calibri" w:hAnsi="Calibri" w:cs="Calibri"/>
        <w:b/>
        <w:noProof/>
        <w:sz w:val="20"/>
        <w:szCs w:val="20"/>
      </w:rPr>
      <w:t>3</w:t>
    </w:r>
    <w:r w:rsidRPr="00703281">
      <w:rPr>
        <w:rFonts w:ascii="Calibri" w:hAnsi="Calibri" w:cs="Calibri"/>
        <w:b/>
        <w:sz w:val="20"/>
        <w:szCs w:val="20"/>
      </w:rPr>
      <w:fldChar w:fldCharType="end"/>
    </w:r>
  </w:p>
  <w:p w14:paraId="4DB90FE1" w14:textId="77777777" w:rsidR="007B41C3" w:rsidRPr="008E71B8" w:rsidRDefault="007B41C3" w:rsidP="007B41C3">
    <w:pPr>
      <w:pStyle w:val="Footer"/>
      <w:jc w:val="both"/>
      <w:rPr>
        <w:i/>
        <w:sz w:val="20"/>
        <w:szCs w:val="20"/>
      </w:rPr>
    </w:pPr>
  </w:p>
  <w:p w14:paraId="4FA30F4B" w14:textId="77777777" w:rsidR="007B41C3" w:rsidRDefault="007B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CF54" w14:textId="77777777" w:rsidR="003C1509" w:rsidRDefault="003C1509">
      <w:r>
        <w:separator/>
      </w:r>
    </w:p>
  </w:footnote>
  <w:footnote w:type="continuationSeparator" w:id="0">
    <w:p w14:paraId="66041143" w14:textId="77777777" w:rsidR="003C1509" w:rsidRDefault="003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FFAC" w14:textId="77777777" w:rsidR="007B41C3" w:rsidRPr="005D3D65" w:rsidRDefault="00CC256A" w:rsidP="007B41C3">
    <w:pPr>
      <w:pStyle w:val="Header"/>
    </w:pPr>
    <w:r w:rsidRPr="005D3D65">
      <w:t>Minutes of the BAC Meeting</w:t>
    </w:r>
  </w:p>
  <w:p w14:paraId="7F7745CB" w14:textId="77777777" w:rsidR="007B41C3" w:rsidRDefault="00CC256A" w:rsidP="007B41C3">
    <w:pPr>
      <w:pStyle w:val="Header"/>
    </w:pPr>
    <w:r w:rsidRPr="005D3D65">
      <w:t>August 23, 2011</w:t>
    </w:r>
  </w:p>
  <w:p w14:paraId="1DBD748F" w14:textId="77777777" w:rsidR="007B41C3" w:rsidRDefault="00CC256A" w:rsidP="007B41C3">
    <w:pPr>
      <w:pStyle w:val="Header"/>
    </w:pPr>
    <w:r>
      <w:t>Page 2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F35"/>
    <w:multiLevelType w:val="hybridMultilevel"/>
    <w:tmpl w:val="BD60B2EC"/>
    <w:lvl w:ilvl="0" w:tplc="F4BEB962">
      <w:start w:val="1"/>
      <w:numFmt w:val="decimal"/>
      <w:lvlText w:val="%1."/>
      <w:lvlJc w:val="left"/>
      <w:pPr>
        <w:ind w:left="630" w:hanging="360"/>
      </w:pPr>
      <w:rPr>
        <w:rFonts w:ascii="Calibri" w:hAnsi="Calibri" w:cs="Calibri" w:hint="default"/>
        <w:b w:val="0"/>
        <w:i w:val="0"/>
        <w:color w:val="auto"/>
        <w:sz w:val="24"/>
      </w:rPr>
    </w:lvl>
    <w:lvl w:ilvl="1" w:tplc="34090019" w:tentative="1">
      <w:start w:val="1"/>
      <w:numFmt w:val="lowerLetter"/>
      <w:lvlText w:val="%2."/>
      <w:lvlJc w:val="left"/>
      <w:pPr>
        <w:ind w:left="1350" w:hanging="360"/>
      </w:pPr>
    </w:lvl>
    <w:lvl w:ilvl="2" w:tplc="3409001B">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 w15:restartNumberingAfterBreak="0">
    <w:nsid w:val="0BE868AA"/>
    <w:multiLevelType w:val="hybridMultilevel"/>
    <w:tmpl w:val="153028C8"/>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5BB31B09"/>
    <w:multiLevelType w:val="hybridMultilevel"/>
    <w:tmpl w:val="A3B84564"/>
    <w:lvl w:ilvl="0" w:tplc="90A8F680">
      <w:start w:val="1"/>
      <w:numFmt w:val="upperLetter"/>
      <w:lvlText w:val="%1."/>
      <w:lvlJc w:val="left"/>
      <w:pPr>
        <w:ind w:left="630" w:hanging="360"/>
      </w:pPr>
      <w:rPr>
        <w:rFonts w:ascii="Calibri" w:hAnsi="Calibri" w:cs="Calibri" w:hint="default"/>
        <w:b/>
        <w:color w:val="auto"/>
        <w:sz w:val="24"/>
        <w:szCs w:val="24"/>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93"/>
    <w:rsid w:val="0000394F"/>
    <w:rsid w:val="000A6565"/>
    <w:rsid w:val="000F5E66"/>
    <w:rsid w:val="002718C6"/>
    <w:rsid w:val="00274C41"/>
    <w:rsid w:val="00275F0A"/>
    <w:rsid w:val="002A4DD7"/>
    <w:rsid w:val="002A5039"/>
    <w:rsid w:val="002C5C6A"/>
    <w:rsid w:val="00354F13"/>
    <w:rsid w:val="003C1509"/>
    <w:rsid w:val="003D7A61"/>
    <w:rsid w:val="003E17C3"/>
    <w:rsid w:val="00411A84"/>
    <w:rsid w:val="004175DA"/>
    <w:rsid w:val="00426555"/>
    <w:rsid w:val="00427EA3"/>
    <w:rsid w:val="00454493"/>
    <w:rsid w:val="00466DB3"/>
    <w:rsid w:val="00490833"/>
    <w:rsid w:val="004A4A14"/>
    <w:rsid w:val="00502724"/>
    <w:rsid w:val="0051731B"/>
    <w:rsid w:val="005177FE"/>
    <w:rsid w:val="00517A16"/>
    <w:rsid w:val="00567EC7"/>
    <w:rsid w:val="0057504B"/>
    <w:rsid w:val="005B05FA"/>
    <w:rsid w:val="005C6BFE"/>
    <w:rsid w:val="00643756"/>
    <w:rsid w:val="006D5AE2"/>
    <w:rsid w:val="007253F4"/>
    <w:rsid w:val="00772DE0"/>
    <w:rsid w:val="007A5584"/>
    <w:rsid w:val="007B25EB"/>
    <w:rsid w:val="007B41C3"/>
    <w:rsid w:val="007C79EE"/>
    <w:rsid w:val="00837DCF"/>
    <w:rsid w:val="008978AC"/>
    <w:rsid w:val="008B6045"/>
    <w:rsid w:val="008D120A"/>
    <w:rsid w:val="008F5064"/>
    <w:rsid w:val="00992982"/>
    <w:rsid w:val="009E3308"/>
    <w:rsid w:val="00A02F4E"/>
    <w:rsid w:val="00A41B0D"/>
    <w:rsid w:val="00A942E3"/>
    <w:rsid w:val="00AA1972"/>
    <w:rsid w:val="00AA3062"/>
    <w:rsid w:val="00AA4886"/>
    <w:rsid w:val="00AE3050"/>
    <w:rsid w:val="00B142D8"/>
    <w:rsid w:val="00B25A01"/>
    <w:rsid w:val="00B57E85"/>
    <w:rsid w:val="00BB27B8"/>
    <w:rsid w:val="00BF34EF"/>
    <w:rsid w:val="00BF3A1C"/>
    <w:rsid w:val="00C16254"/>
    <w:rsid w:val="00C45C65"/>
    <w:rsid w:val="00C858C9"/>
    <w:rsid w:val="00C947E9"/>
    <w:rsid w:val="00CC256A"/>
    <w:rsid w:val="00D12490"/>
    <w:rsid w:val="00D15CA1"/>
    <w:rsid w:val="00D43C89"/>
    <w:rsid w:val="00DB2C7C"/>
    <w:rsid w:val="00DD40B5"/>
    <w:rsid w:val="00DF68CE"/>
    <w:rsid w:val="00E445FC"/>
    <w:rsid w:val="00E7767A"/>
    <w:rsid w:val="00EE1A84"/>
    <w:rsid w:val="00F17947"/>
    <w:rsid w:val="00F9604E"/>
    <w:rsid w:val="00FC049C"/>
    <w:rsid w:val="00FC50B5"/>
    <w:rsid w:val="00FC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E54B"/>
  <w15:chartTrackingRefBased/>
  <w15:docId w15:val="{77F90B4C-C02F-4967-B62F-142A5E0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493"/>
    <w:pPr>
      <w:jc w:val="center"/>
    </w:pPr>
    <w:rPr>
      <w:rFonts w:ascii="English111 Vivace BT" w:hAnsi="English111 Vivace BT"/>
      <w:sz w:val="32"/>
      <w:lang w:val="x-none" w:eastAsia="x-none"/>
    </w:rPr>
  </w:style>
  <w:style w:type="character" w:customStyle="1" w:styleId="TitleChar">
    <w:name w:val="Title Char"/>
    <w:basedOn w:val="DefaultParagraphFont"/>
    <w:link w:val="Title"/>
    <w:rsid w:val="00454493"/>
    <w:rPr>
      <w:rFonts w:ascii="English111 Vivace BT" w:eastAsia="Times New Roman" w:hAnsi="English111 Vivace BT" w:cs="Times New Roman"/>
      <w:sz w:val="32"/>
      <w:szCs w:val="24"/>
      <w:lang w:val="x-none" w:eastAsia="x-none"/>
    </w:rPr>
  </w:style>
  <w:style w:type="paragraph" w:styleId="Subtitle">
    <w:name w:val="Subtitle"/>
    <w:basedOn w:val="Normal"/>
    <w:link w:val="SubtitleChar"/>
    <w:qFormat/>
    <w:rsid w:val="00454493"/>
    <w:pPr>
      <w:jc w:val="center"/>
    </w:pPr>
    <w:rPr>
      <w:sz w:val="28"/>
      <w:lang w:val="x-none" w:eastAsia="x-none"/>
    </w:rPr>
  </w:style>
  <w:style w:type="character" w:customStyle="1" w:styleId="SubtitleChar">
    <w:name w:val="Subtitle Char"/>
    <w:basedOn w:val="DefaultParagraphFont"/>
    <w:link w:val="Subtitle"/>
    <w:rsid w:val="00454493"/>
    <w:rPr>
      <w:rFonts w:ascii="Times New Roman" w:eastAsia="Times New Roman" w:hAnsi="Times New Roman" w:cs="Times New Roman"/>
      <w:sz w:val="28"/>
      <w:szCs w:val="24"/>
      <w:lang w:val="x-none" w:eastAsia="x-none"/>
    </w:rPr>
  </w:style>
  <w:style w:type="paragraph" w:styleId="ListParagraph">
    <w:name w:val="List Paragraph"/>
    <w:basedOn w:val="Normal"/>
    <w:qFormat/>
    <w:rsid w:val="00454493"/>
    <w:pPr>
      <w:ind w:left="720"/>
      <w:contextualSpacing/>
    </w:pPr>
  </w:style>
  <w:style w:type="paragraph" w:styleId="Header">
    <w:name w:val="header"/>
    <w:basedOn w:val="Normal"/>
    <w:link w:val="HeaderChar"/>
    <w:unhideWhenUsed/>
    <w:rsid w:val="00454493"/>
    <w:pPr>
      <w:tabs>
        <w:tab w:val="center" w:pos="4680"/>
        <w:tab w:val="right" w:pos="9360"/>
      </w:tabs>
    </w:pPr>
    <w:rPr>
      <w:rFonts w:ascii="Calibri" w:hAnsi="Calibri"/>
      <w:sz w:val="16"/>
      <w:szCs w:val="16"/>
      <w:lang w:val="x-none" w:eastAsia="x-none"/>
    </w:rPr>
  </w:style>
  <w:style w:type="character" w:customStyle="1" w:styleId="HeaderChar">
    <w:name w:val="Header Char"/>
    <w:basedOn w:val="DefaultParagraphFont"/>
    <w:link w:val="Header"/>
    <w:rsid w:val="00454493"/>
    <w:rPr>
      <w:rFonts w:ascii="Calibri" w:eastAsia="Times New Roman" w:hAnsi="Calibri" w:cs="Times New Roman"/>
      <w:sz w:val="16"/>
      <w:szCs w:val="16"/>
      <w:lang w:val="x-none" w:eastAsia="x-none"/>
    </w:rPr>
  </w:style>
  <w:style w:type="paragraph" w:styleId="Footer">
    <w:name w:val="footer"/>
    <w:basedOn w:val="Normal"/>
    <w:link w:val="FooterChar"/>
    <w:uiPriority w:val="99"/>
    <w:unhideWhenUsed/>
    <w:rsid w:val="0045449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54493"/>
    <w:rPr>
      <w:rFonts w:ascii="Times New Roman" w:eastAsia="Times New Roman" w:hAnsi="Times New Roman" w:cs="Times New Roman"/>
      <w:sz w:val="24"/>
      <w:szCs w:val="24"/>
      <w:lang w:val="x-none" w:eastAsia="x-none"/>
    </w:rPr>
  </w:style>
  <w:style w:type="paragraph" w:styleId="NoSpacing">
    <w:name w:val="No Spacing"/>
    <w:uiPriority w:val="1"/>
    <w:qFormat/>
    <w:rsid w:val="00454493"/>
    <w:pPr>
      <w:spacing w:after="0" w:line="240" w:lineRule="auto"/>
    </w:pPr>
    <w:rPr>
      <w:rFonts w:ascii="Calibri" w:eastAsia="Calibri" w:hAnsi="Calibri" w:cs="Times New Roman"/>
    </w:rPr>
  </w:style>
  <w:style w:type="paragraph" w:customStyle="1" w:styleId="Default">
    <w:name w:val="Default"/>
    <w:rsid w:val="0051731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253F4"/>
    <w:rPr>
      <w:sz w:val="16"/>
      <w:szCs w:val="16"/>
    </w:rPr>
  </w:style>
  <w:style w:type="paragraph" w:styleId="CommentText">
    <w:name w:val="annotation text"/>
    <w:basedOn w:val="Normal"/>
    <w:link w:val="CommentTextChar"/>
    <w:uiPriority w:val="99"/>
    <w:semiHidden/>
    <w:unhideWhenUsed/>
    <w:rsid w:val="007253F4"/>
    <w:rPr>
      <w:sz w:val="20"/>
      <w:szCs w:val="20"/>
    </w:rPr>
  </w:style>
  <w:style w:type="character" w:customStyle="1" w:styleId="CommentTextChar">
    <w:name w:val="Comment Text Char"/>
    <w:basedOn w:val="DefaultParagraphFont"/>
    <w:link w:val="CommentText"/>
    <w:uiPriority w:val="99"/>
    <w:semiHidden/>
    <w:rsid w:val="007253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53F4"/>
    <w:rPr>
      <w:b/>
      <w:bCs/>
    </w:rPr>
  </w:style>
  <w:style w:type="character" w:customStyle="1" w:styleId="CommentSubjectChar">
    <w:name w:val="Comment Subject Char"/>
    <w:basedOn w:val="CommentTextChar"/>
    <w:link w:val="CommentSubject"/>
    <w:uiPriority w:val="99"/>
    <w:semiHidden/>
    <w:rsid w:val="007253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5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PDD</cp:lastModifiedBy>
  <cp:revision>12</cp:revision>
  <dcterms:created xsi:type="dcterms:W3CDTF">2020-05-14T06:29:00Z</dcterms:created>
  <dcterms:modified xsi:type="dcterms:W3CDTF">2020-08-03T08:24:00Z</dcterms:modified>
</cp:coreProperties>
</file>