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FE" w:rsidRPr="003E0B10" w:rsidRDefault="006D23FE" w:rsidP="006D23FE">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6D23FE" w:rsidRPr="003441AA" w:rsidRDefault="006D23FE" w:rsidP="006D23FE">
      <w:pPr>
        <w:keepNext/>
        <w:jc w:val="right"/>
        <w:outlineLvl w:val="0"/>
        <w:rPr>
          <w:rFonts w:ascii="Calibri" w:eastAsia="Times New Roman" w:hAnsi="Calibri"/>
          <w:b/>
          <w:bCs/>
          <w:color w:val="1F497D"/>
          <w:sz w:val="22"/>
          <w:szCs w:val="22"/>
        </w:rPr>
      </w:pPr>
      <w:r w:rsidRPr="006A4570">
        <w:rPr>
          <w:rFonts w:ascii="Calibri" w:eastAsia="Times New Roman" w:hAnsi="Calibri"/>
          <w:b/>
          <w:bCs/>
          <w:color w:val="1F497D"/>
          <w:sz w:val="22"/>
          <w:szCs w:val="22"/>
        </w:rPr>
        <w:t>AGENCY TO AGENCY (Sec. 53.5)</w:t>
      </w:r>
    </w:p>
    <w:p w:rsidR="006D23FE" w:rsidRPr="003E0B10" w:rsidRDefault="006D23FE" w:rsidP="006D23FE">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02/24/2021</w:t>
      </w:r>
      <w:r w:rsidRPr="003E0B10">
        <w:rPr>
          <w:rFonts w:ascii="Calibri" w:eastAsia="Times New Roman" w:hAnsi="Calibri"/>
          <w:color w:val="1F497D"/>
          <w:sz w:val="18"/>
          <w:szCs w:val="18"/>
        </w:rPr>
        <w:t xml:space="preserve"> </w:t>
      </w:r>
    </w:p>
    <w:p w:rsidR="006D23FE" w:rsidRPr="003E0B10" w:rsidRDefault="006D23FE" w:rsidP="006D23FE">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21-0032</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02/10/2021</w:t>
      </w:r>
    </w:p>
    <w:p w:rsidR="006D23FE" w:rsidRPr="003E0B10" w:rsidRDefault="006D23FE" w:rsidP="006D23FE">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582F18A9" wp14:editId="21D200CF">
                <wp:simplePos x="0" y="0"/>
                <wp:positionH relativeFrom="column">
                  <wp:posOffset>3962400</wp:posOffset>
                </wp:positionH>
                <wp:positionV relativeFrom="paragraph">
                  <wp:posOffset>68580</wp:posOffset>
                </wp:positionV>
                <wp:extent cx="2009775" cy="552450"/>
                <wp:effectExtent l="0" t="0" r="28575" b="1905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6D23FE" w:rsidRPr="00C4624E" w:rsidRDefault="006D23FE" w:rsidP="006D23F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04,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HjvMwEwAgAAVAQAAA4AAAAAAAAAAAAAAAAALgIA&#10;AGRycy9lMm9Eb2MueG1sUEsBAi0AFAAGAAgAAAAhAKxCE/reAAAACQEAAA8AAAAAAAAAAAAAAAAA&#10;igQAAGRycy9kb3ducmV2LnhtbFBLBQYAAAAABAAEAPMAAACVBQAAAAA=&#10;" strokecolor="navy">
                <v:textbox>
                  <w:txbxContent>
                    <w:p w:rsidR="006D23FE" w:rsidRPr="00C4624E" w:rsidRDefault="006D23FE" w:rsidP="006D23F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04, 2021</w:t>
                      </w:r>
                    </w:p>
                  </w:txbxContent>
                </v:textbox>
              </v:shape>
            </w:pict>
          </mc:Fallback>
        </mc:AlternateContent>
      </w:r>
      <w:r w:rsidRPr="003E0B10">
        <w:rPr>
          <w:rFonts w:ascii="Calibri" w:eastAsia="Times New Roman" w:hAnsi="Calibri"/>
          <w:b/>
          <w:bCs/>
          <w:color w:val="1F497D"/>
          <w:sz w:val="18"/>
          <w:szCs w:val="18"/>
        </w:rPr>
        <w:tab/>
      </w:r>
    </w:p>
    <w:p w:rsidR="006D23FE" w:rsidRPr="003E0B10" w:rsidRDefault="006D23FE" w:rsidP="006D23FE">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6D23FE" w:rsidRPr="003E0B10" w:rsidRDefault="006D23FE" w:rsidP="006D23FE">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6D23FE" w:rsidRPr="003E0B10" w:rsidRDefault="006D23FE" w:rsidP="006D23FE">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6D23FE" w:rsidRPr="003E0B10" w:rsidRDefault="006D23FE" w:rsidP="006D23FE">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860"/>
        <w:gridCol w:w="630"/>
        <w:gridCol w:w="900"/>
        <w:gridCol w:w="1620"/>
        <w:gridCol w:w="1440"/>
      </w:tblGrid>
      <w:tr w:rsidR="006D23FE" w:rsidRPr="003E0B10" w:rsidTr="00EF4DE6">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6D23FE" w:rsidRPr="003E0B10" w:rsidRDefault="006D23FE" w:rsidP="00EF4DE6">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6D23FE" w:rsidRPr="003E0B10" w:rsidTr="00EF4DE6">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6D23FE" w:rsidRPr="003E0B10" w:rsidRDefault="006D23FE" w:rsidP="00EF4DE6">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860" w:type="dxa"/>
            <w:tcBorders>
              <w:top w:val="single" w:sz="4" w:space="0" w:color="000080"/>
              <w:left w:val="single" w:sz="4" w:space="0" w:color="000080"/>
              <w:bottom w:val="single" w:sz="4" w:space="0" w:color="000080"/>
              <w:right w:val="single" w:sz="4" w:space="0" w:color="000080"/>
            </w:tcBorders>
            <w:hideMark/>
          </w:tcPr>
          <w:p w:rsidR="006D23FE" w:rsidRPr="003E0B10" w:rsidRDefault="006D23FE" w:rsidP="00EF4DE6">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6D23FE" w:rsidRPr="003E0B10" w:rsidRDefault="006D23FE" w:rsidP="00EF4DE6">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6D23FE" w:rsidRPr="003E0B10" w:rsidRDefault="006D23FE" w:rsidP="00EF4DE6">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tcPr>
          <w:p w:rsidR="006D23FE" w:rsidRPr="003E0B10" w:rsidRDefault="006D23FE" w:rsidP="00EF4DE6">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440" w:type="dxa"/>
            <w:tcBorders>
              <w:top w:val="single" w:sz="4" w:space="0" w:color="000080"/>
              <w:left w:val="single" w:sz="4" w:space="0" w:color="000080"/>
              <w:bottom w:val="single" w:sz="4" w:space="0" w:color="000080"/>
              <w:right w:val="single" w:sz="4" w:space="0" w:color="000080"/>
            </w:tcBorders>
          </w:tcPr>
          <w:p w:rsidR="006D23FE" w:rsidRPr="003E0B10" w:rsidRDefault="006D23FE" w:rsidP="00EF4DE6">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6D23FE" w:rsidRPr="003E0B10" w:rsidTr="00EF4DE6">
        <w:trPr>
          <w:trHeight w:val="278"/>
        </w:trPr>
        <w:tc>
          <w:tcPr>
            <w:tcW w:w="648" w:type="dxa"/>
            <w:tcBorders>
              <w:top w:val="single" w:sz="4" w:space="0" w:color="000080"/>
              <w:left w:val="single" w:sz="4" w:space="0" w:color="000080"/>
              <w:bottom w:val="single" w:sz="4" w:space="0" w:color="000080"/>
              <w:right w:val="single" w:sz="4" w:space="0" w:color="000080"/>
            </w:tcBorders>
          </w:tcPr>
          <w:p w:rsidR="006D23FE" w:rsidRDefault="006D23FE" w:rsidP="00EF4DE6">
            <w:pPr>
              <w:keepNext/>
              <w:jc w:val="center"/>
              <w:outlineLvl w:val="1"/>
              <w:rPr>
                <w:rFonts w:ascii="Calibri" w:eastAsia="Times New Roman" w:hAnsi="Calibri"/>
                <w:b/>
                <w:bCs/>
                <w:color w:val="1F497D"/>
                <w:sz w:val="18"/>
                <w:szCs w:val="18"/>
              </w:rPr>
            </w:pPr>
          </w:p>
          <w:p w:rsidR="006D23FE" w:rsidRDefault="006D23FE" w:rsidP="00EF4DE6">
            <w:pPr>
              <w:keepNext/>
              <w:jc w:val="center"/>
              <w:outlineLvl w:val="1"/>
              <w:rPr>
                <w:rFonts w:ascii="Calibri" w:eastAsia="Times New Roman" w:hAnsi="Calibri"/>
                <w:b/>
                <w:bCs/>
                <w:color w:val="1F497D"/>
                <w:sz w:val="18"/>
                <w:szCs w:val="18"/>
              </w:rPr>
            </w:pPr>
          </w:p>
          <w:p w:rsidR="006D23FE" w:rsidRDefault="006D23FE" w:rsidP="00EF4DE6">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860" w:type="dxa"/>
            <w:tcBorders>
              <w:top w:val="single" w:sz="4" w:space="0" w:color="000080"/>
              <w:left w:val="single" w:sz="4" w:space="0" w:color="000080"/>
              <w:bottom w:val="single" w:sz="4" w:space="0" w:color="000080"/>
              <w:right w:val="single" w:sz="4" w:space="0" w:color="000080"/>
            </w:tcBorders>
          </w:tcPr>
          <w:p w:rsidR="006D23FE" w:rsidRDefault="006D23FE" w:rsidP="00EF4D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Water Analysis for ZCWD Samples</w:t>
            </w:r>
          </w:p>
          <w:p w:rsidR="006D23FE" w:rsidRDefault="006D23FE" w:rsidP="00EF4D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p>
          <w:p w:rsidR="006D23FE" w:rsidRDefault="006D23FE" w:rsidP="00EF4D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Microbiological Test</w:t>
            </w:r>
          </w:p>
          <w:p w:rsidR="006D23FE" w:rsidRDefault="006D23FE" w:rsidP="00EF4D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50 samples per month for 12 months</w:t>
            </w:r>
          </w:p>
        </w:tc>
        <w:tc>
          <w:tcPr>
            <w:tcW w:w="630" w:type="dxa"/>
            <w:tcBorders>
              <w:top w:val="single" w:sz="4" w:space="0" w:color="000080"/>
              <w:left w:val="single" w:sz="4" w:space="0" w:color="000080"/>
              <w:bottom w:val="single" w:sz="4" w:space="0" w:color="000080"/>
              <w:right w:val="single" w:sz="4" w:space="0" w:color="000080"/>
            </w:tcBorders>
          </w:tcPr>
          <w:p w:rsidR="006D23FE" w:rsidRDefault="006D23FE" w:rsidP="00EF4DE6">
            <w:pPr>
              <w:jc w:val="center"/>
              <w:rPr>
                <w:rFonts w:ascii="Calibri" w:eastAsia="Times New Roman" w:hAnsi="Calibri"/>
                <w:b/>
                <w:bCs/>
                <w:color w:val="1F497D"/>
                <w:sz w:val="18"/>
                <w:szCs w:val="18"/>
              </w:rPr>
            </w:pPr>
          </w:p>
          <w:p w:rsidR="006D23FE" w:rsidRDefault="006D23FE" w:rsidP="00EF4DE6">
            <w:pPr>
              <w:jc w:val="center"/>
              <w:rPr>
                <w:rFonts w:ascii="Calibri" w:eastAsia="Times New Roman" w:hAnsi="Calibri"/>
                <w:b/>
                <w:bCs/>
                <w:color w:val="1F497D"/>
                <w:sz w:val="18"/>
                <w:szCs w:val="18"/>
              </w:rPr>
            </w:pPr>
          </w:p>
          <w:p w:rsidR="006D23FE" w:rsidRDefault="006D23FE" w:rsidP="00EF4DE6">
            <w:pPr>
              <w:jc w:val="center"/>
              <w:rPr>
                <w:rFonts w:ascii="Calibri" w:eastAsia="Times New Roman" w:hAnsi="Calibri"/>
                <w:b/>
                <w:bCs/>
                <w:color w:val="1F497D"/>
                <w:sz w:val="18"/>
                <w:szCs w:val="18"/>
              </w:rPr>
            </w:pPr>
            <w:r>
              <w:rPr>
                <w:rFonts w:ascii="Calibri" w:eastAsia="Times New Roman" w:hAnsi="Calibri"/>
                <w:b/>
                <w:bCs/>
                <w:color w:val="1F497D"/>
                <w:sz w:val="18"/>
                <w:szCs w:val="18"/>
              </w:rPr>
              <w:t>600</w:t>
            </w:r>
          </w:p>
        </w:tc>
        <w:tc>
          <w:tcPr>
            <w:tcW w:w="900" w:type="dxa"/>
            <w:tcBorders>
              <w:top w:val="single" w:sz="4" w:space="0" w:color="000080"/>
              <w:left w:val="single" w:sz="4" w:space="0" w:color="000080"/>
              <w:bottom w:val="single" w:sz="4" w:space="0" w:color="000080"/>
              <w:right w:val="single" w:sz="4" w:space="0" w:color="000080"/>
            </w:tcBorders>
          </w:tcPr>
          <w:p w:rsidR="006D23FE" w:rsidRDefault="006D23FE" w:rsidP="00EF4DE6">
            <w:pPr>
              <w:jc w:val="center"/>
              <w:rPr>
                <w:rFonts w:ascii="Calibri" w:hAnsi="Calibri"/>
                <w:b/>
                <w:sz w:val="18"/>
                <w:szCs w:val="18"/>
              </w:rPr>
            </w:pPr>
          </w:p>
          <w:p w:rsidR="006D23FE" w:rsidRDefault="006D23FE" w:rsidP="00EF4DE6">
            <w:pPr>
              <w:jc w:val="center"/>
              <w:rPr>
                <w:rFonts w:ascii="Calibri" w:hAnsi="Calibri"/>
                <w:b/>
                <w:sz w:val="18"/>
                <w:szCs w:val="18"/>
              </w:rPr>
            </w:pPr>
          </w:p>
          <w:p w:rsidR="006D23FE" w:rsidRDefault="006D23FE" w:rsidP="00EF4DE6">
            <w:pPr>
              <w:jc w:val="center"/>
              <w:rPr>
                <w:rFonts w:ascii="Calibri" w:hAnsi="Calibri"/>
                <w:b/>
                <w:sz w:val="18"/>
                <w:szCs w:val="18"/>
              </w:rPr>
            </w:pPr>
            <w:r>
              <w:rPr>
                <w:rFonts w:ascii="Calibri" w:hAnsi="Calibri"/>
                <w:b/>
                <w:sz w:val="18"/>
                <w:szCs w:val="18"/>
              </w:rPr>
              <w:t>samples</w:t>
            </w:r>
          </w:p>
        </w:tc>
        <w:tc>
          <w:tcPr>
            <w:tcW w:w="1620" w:type="dxa"/>
            <w:tcBorders>
              <w:top w:val="single" w:sz="4" w:space="0" w:color="000080"/>
              <w:left w:val="single" w:sz="4" w:space="0" w:color="000080"/>
              <w:bottom w:val="single" w:sz="4" w:space="0" w:color="000080"/>
              <w:right w:val="single" w:sz="4" w:space="0" w:color="000080"/>
            </w:tcBorders>
          </w:tcPr>
          <w:p w:rsidR="006D23FE" w:rsidRPr="003E0B10" w:rsidRDefault="006D23FE" w:rsidP="00EF4DE6">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6D23FE" w:rsidRPr="003E0B10" w:rsidRDefault="006D23FE" w:rsidP="00EF4DE6">
            <w:pPr>
              <w:jc w:val="center"/>
              <w:rPr>
                <w:rFonts w:ascii="Calibri" w:eastAsia="Times New Roman" w:hAnsi="Calibri"/>
                <w:b/>
                <w:bCs/>
                <w:color w:val="1F497D"/>
                <w:sz w:val="18"/>
                <w:szCs w:val="18"/>
              </w:rPr>
            </w:pPr>
          </w:p>
        </w:tc>
      </w:tr>
      <w:tr w:rsidR="006D23FE" w:rsidRPr="003E0B10" w:rsidTr="00EF4DE6">
        <w:trPr>
          <w:trHeight w:val="278"/>
        </w:trPr>
        <w:tc>
          <w:tcPr>
            <w:tcW w:w="648" w:type="dxa"/>
            <w:tcBorders>
              <w:top w:val="single" w:sz="4" w:space="0" w:color="000080"/>
              <w:left w:val="single" w:sz="4" w:space="0" w:color="000080"/>
              <w:bottom w:val="single" w:sz="4" w:space="0" w:color="000080"/>
              <w:right w:val="single" w:sz="4" w:space="0" w:color="000080"/>
            </w:tcBorders>
          </w:tcPr>
          <w:p w:rsidR="006D23FE" w:rsidRDefault="006D23FE" w:rsidP="00EF4DE6">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860" w:type="dxa"/>
            <w:tcBorders>
              <w:top w:val="single" w:sz="4" w:space="0" w:color="000080"/>
              <w:left w:val="single" w:sz="4" w:space="0" w:color="000080"/>
              <w:bottom w:val="single" w:sz="4" w:space="0" w:color="000080"/>
              <w:right w:val="single" w:sz="4" w:space="0" w:color="000080"/>
            </w:tcBorders>
          </w:tcPr>
          <w:p w:rsidR="006D23FE" w:rsidRDefault="006D23FE" w:rsidP="00EF4D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Physical and Chemical Analysis (Mandatory Parameters)</w:t>
            </w:r>
          </w:p>
          <w:p w:rsidR="006D23FE" w:rsidRDefault="006D23FE" w:rsidP="00EF4D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4 samples per month for 12 months</w:t>
            </w:r>
          </w:p>
        </w:tc>
        <w:tc>
          <w:tcPr>
            <w:tcW w:w="630" w:type="dxa"/>
            <w:tcBorders>
              <w:top w:val="single" w:sz="4" w:space="0" w:color="000080"/>
              <w:left w:val="single" w:sz="4" w:space="0" w:color="000080"/>
              <w:bottom w:val="single" w:sz="4" w:space="0" w:color="000080"/>
              <w:right w:val="single" w:sz="4" w:space="0" w:color="000080"/>
            </w:tcBorders>
          </w:tcPr>
          <w:p w:rsidR="006D23FE" w:rsidRDefault="006D23FE" w:rsidP="00EF4DE6">
            <w:pPr>
              <w:jc w:val="center"/>
              <w:rPr>
                <w:rFonts w:ascii="Calibri" w:eastAsia="Times New Roman" w:hAnsi="Calibri"/>
                <w:b/>
                <w:bCs/>
                <w:color w:val="1F497D"/>
                <w:sz w:val="18"/>
                <w:szCs w:val="18"/>
              </w:rPr>
            </w:pPr>
            <w:r>
              <w:rPr>
                <w:rFonts w:ascii="Calibri" w:eastAsia="Times New Roman" w:hAnsi="Calibri"/>
                <w:b/>
                <w:bCs/>
                <w:color w:val="1F497D"/>
                <w:sz w:val="18"/>
                <w:szCs w:val="18"/>
              </w:rPr>
              <w:t>48</w:t>
            </w:r>
          </w:p>
        </w:tc>
        <w:tc>
          <w:tcPr>
            <w:tcW w:w="900" w:type="dxa"/>
            <w:tcBorders>
              <w:top w:val="single" w:sz="4" w:space="0" w:color="000080"/>
              <w:left w:val="single" w:sz="4" w:space="0" w:color="000080"/>
              <w:bottom w:val="single" w:sz="4" w:space="0" w:color="000080"/>
              <w:right w:val="single" w:sz="4" w:space="0" w:color="000080"/>
            </w:tcBorders>
          </w:tcPr>
          <w:p w:rsidR="006D23FE" w:rsidRDefault="006D23FE" w:rsidP="00EF4DE6">
            <w:pPr>
              <w:jc w:val="center"/>
              <w:rPr>
                <w:rFonts w:ascii="Calibri" w:hAnsi="Calibri"/>
                <w:b/>
                <w:sz w:val="18"/>
                <w:szCs w:val="18"/>
              </w:rPr>
            </w:pPr>
            <w:r>
              <w:rPr>
                <w:rFonts w:ascii="Calibri" w:hAnsi="Calibri"/>
                <w:b/>
                <w:sz w:val="18"/>
                <w:szCs w:val="18"/>
              </w:rPr>
              <w:t>samples</w:t>
            </w:r>
          </w:p>
        </w:tc>
        <w:tc>
          <w:tcPr>
            <w:tcW w:w="1620" w:type="dxa"/>
            <w:tcBorders>
              <w:top w:val="single" w:sz="4" w:space="0" w:color="000080"/>
              <w:left w:val="single" w:sz="4" w:space="0" w:color="000080"/>
              <w:bottom w:val="single" w:sz="4" w:space="0" w:color="000080"/>
              <w:right w:val="single" w:sz="4" w:space="0" w:color="000080"/>
            </w:tcBorders>
          </w:tcPr>
          <w:p w:rsidR="006D23FE" w:rsidRPr="003E0B10" w:rsidRDefault="006D23FE" w:rsidP="00EF4DE6">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6D23FE" w:rsidRPr="003E0B10" w:rsidRDefault="006D23FE" w:rsidP="00EF4DE6">
            <w:pPr>
              <w:jc w:val="center"/>
              <w:rPr>
                <w:rFonts w:ascii="Calibri" w:eastAsia="Times New Roman" w:hAnsi="Calibri"/>
                <w:b/>
                <w:bCs/>
                <w:color w:val="1F497D"/>
                <w:sz w:val="18"/>
                <w:szCs w:val="18"/>
              </w:rPr>
            </w:pPr>
          </w:p>
        </w:tc>
      </w:tr>
      <w:tr w:rsidR="006D23FE" w:rsidRPr="003E0B10" w:rsidTr="00EF4DE6">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6D23FE" w:rsidRPr="003E0B10" w:rsidRDefault="006D23FE" w:rsidP="00EF4DE6">
            <w:pPr>
              <w:jc w:val="center"/>
              <w:rPr>
                <w:rFonts w:ascii="Calibri" w:eastAsia="Times New Roman" w:hAnsi="Calibri"/>
                <w:b/>
                <w:bCs/>
                <w:color w:val="1F497D"/>
              </w:rPr>
            </w:pPr>
          </w:p>
          <w:p w:rsidR="006D23FE" w:rsidRDefault="006D23FE" w:rsidP="00EF4DE6">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6D23FE" w:rsidRPr="00FD2FC4" w:rsidRDefault="006D23FE" w:rsidP="00EF4DE6">
            <w:pPr>
              <w:rPr>
                <w:rFonts w:ascii="Calibri" w:eastAsia="Times New Roman" w:hAnsi="Calibri"/>
                <w:b/>
                <w:bCs/>
                <w:i/>
                <w:color w:val="1F497D"/>
                <w:sz w:val="20"/>
                <w:szCs w:val="20"/>
              </w:rPr>
            </w:pPr>
          </w:p>
        </w:tc>
      </w:tr>
      <w:tr w:rsidR="006D23FE" w:rsidRPr="003E0B10" w:rsidTr="00EF4DE6">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6D23FE" w:rsidRPr="003E0B10" w:rsidRDefault="006D23FE" w:rsidP="00EF4DE6">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6D23FE" w:rsidRPr="003E0B10" w:rsidRDefault="006D23FE" w:rsidP="006D23FE">
      <w:pPr>
        <w:rPr>
          <w:rFonts w:eastAsia="Times New Roman"/>
          <w:color w:val="1F497D"/>
        </w:rPr>
      </w:pPr>
    </w:p>
    <w:p w:rsidR="006D23FE" w:rsidRPr="003E0B10" w:rsidRDefault="006D23FE" w:rsidP="006D23FE">
      <w:pPr>
        <w:rPr>
          <w:rFonts w:eastAsia="Times New Roman"/>
          <w:b/>
          <w:bCs/>
          <w:color w:val="1F497D"/>
          <w:sz w:val="20"/>
        </w:rPr>
      </w:pPr>
      <w:r w:rsidRPr="003E0B10">
        <w:rPr>
          <w:rFonts w:eastAsia="Times New Roman"/>
          <w:b/>
          <w:bCs/>
          <w:color w:val="1F497D"/>
          <w:sz w:val="20"/>
        </w:rPr>
        <w:t xml:space="preserve">                                                                                     </w:t>
      </w:r>
    </w:p>
    <w:p w:rsidR="006D23FE" w:rsidRPr="003E0B10" w:rsidRDefault="006D23FE" w:rsidP="006D23FE">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6D23FE" w:rsidRPr="003E0B10" w:rsidRDefault="006D23FE" w:rsidP="006D23FE">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6D23FE" w:rsidRPr="003E0B10" w:rsidRDefault="006D23FE" w:rsidP="006D23FE">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6D23FE" w:rsidRPr="003E0B10" w:rsidRDefault="006D23FE" w:rsidP="006D23FE">
      <w:pPr>
        <w:rPr>
          <w:rFonts w:ascii="Calibri" w:eastAsia="Times New Roman" w:hAnsi="Calibri"/>
          <w:b/>
          <w:bCs/>
          <w:color w:val="1F497D"/>
          <w:sz w:val="18"/>
          <w:szCs w:val="18"/>
        </w:rPr>
      </w:pPr>
    </w:p>
    <w:p w:rsidR="006D23FE" w:rsidRPr="003E0B10" w:rsidRDefault="006D23FE" w:rsidP="006D23FE">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6D23FE" w:rsidRPr="003E0B10" w:rsidRDefault="006D23FE" w:rsidP="006D23FE">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6D23FE" w:rsidRPr="00FD2FC4" w:rsidRDefault="006D23FE" w:rsidP="006D23FE">
      <w:pPr>
        <w:numPr>
          <w:ilvl w:val="0"/>
          <w:numId w:val="1"/>
        </w:numPr>
        <w:rPr>
          <w:rFonts w:ascii="Calibri" w:eastAsia="Times New Roman" w:hAnsi="Calibri"/>
          <w:b/>
          <w:bCs/>
          <w:sz w:val="18"/>
          <w:szCs w:val="18"/>
          <w:u w:val="single"/>
        </w:rPr>
      </w:pPr>
      <w:r>
        <w:rPr>
          <w:rFonts w:ascii="Calibri" w:eastAsia="Times New Roman" w:hAnsi="Calibri"/>
          <w:b/>
          <w:sz w:val="18"/>
          <w:szCs w:val="18"/>
        </w:rPr>
        <w:t>Period Coverage</w:t>
      </w:r>
      <w:r w:rsidRPr="003E0B10">
        <w:rPr>
          <w:rFonts w:ascii="Calibri" w:eastAsia="Times New Roman" w:hAnsi="Calibri"/>
          <w:b/>
          <w:sz w:val="18"/>
          <w:szCs w:val="18"/>
        </w:rPr>
        <w:t xml:space="preserve">: </w:t>
      </w:r>
      <w:r>
        <w:rPr>
          <w:rFonts w:ascii="Calibri" w:eastAsia="Times New Roman" w:hAnsi="Calibri"/>
          <w:b/>
          <w:sz w:val="18"/>
          <w:szCs w:val="18"/>
          <w:u w:val="single"/>
        </w:rPr>
        <w:t>April 1, 2021 to March 31, 2022</w:t>
      </w:r>
    </w:p>
    <w:p w:rsidR="006D23FE" w:rsidRPr="003E0B10" w:rsidRDefault="006D23FE" w:rsidP="006D23F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6D23FE" w:rsidRPr="003E0B10" w:rsidRDefault="006D23FE" w:rsidP="006D23FE">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6D23FE" w:rsidRPr="003E0B10" w:rsidRDefault="006D23FE" w:rsidP="006D23FE">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6D23FE" w:rsidRPr="003E0B10" w:rsidRDefault="006D23FE" w:rsidP="006D23FE">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r>
        <w:rPr>
          <w:rFonts w:ascii="Calibri" w:eastAsia="Times New Roman" w:hAnsi="Calibri"/>
          <w:b/>
          <w:sz w:val="18"/>
          <w:szCs w:val="18"/>
        </w:rPr>
        <w:t>. (</w:t>
      </w:r>
      <w:r w:rsidRPr="00574C1F">
        <w:rPr>
          <w:rFonts w:ascii="Calibri" w:eastAsia="Times New Roman" w:hAnsi="Calibri"/>
          <w:b/>
          <w:bCs/>
          <w:sz w:val="18"/>
          <w:szCs w:val="18"/>
          <w:u w:val="single"/>
        </w:rPr>
        <w:t>Payment shall be made monthly after receipt of water analysis results</w:t>
      </w:r>
      <w:r>
        <w:rPr>
          <w:rFonts w:ascii="Calibri" w:eastAsia="Times New Roman" w:hAnsi="Calibri"/>
          <w:b/>
          <w:bCs/>
          <w:sz w:val="18"/>
          <w:szCs w:val="18"/>
          <w:u w:val="single"/>
        </w:rPr>
        <w:t>)</w:t>
      </w:r>
      <w:r w:rsidRPr="00574C1F">
        <w:rPr>
          <w:rFonts w:ascii="Calibri" w:eastAsia="Times New Roman" w:hAnsi="Calibri"/>
          <w:b/>
          <w:bCs/>
          <w:sz w:val="18"/>
          <w:szCs w:val="18"/>
          <w:u w:val="single"/>
        </w:rPr>
        <w:t>.</w:t>
      </w:r>
    </w:p>
    <w:p w:rsidR="006D23FE" w:rsidRPr="003E0B10" w:rsidRDefault="006D23FE" w:rsidP="006D23FE">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6D23FE" w:rsidRPr="003E0B10" w:rsidRDefault="006D23FE" w:rsidP="006D23F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ZCWD Water Treatment Plant,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6D23FE" w:rsidRPr="003E0B10" w:rsidRDefault="006D23FE" w:rsidP="006D23F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FD2FC4">
        <w:rPr>
          <w:rFonts w:ascii="Calibri" w:eastAsia="Times New Roman" w:hAnsi="Calibri"/>
          <w:b/>
          <w:sz w:val="18"/>
          <w:szCs w:val="18"/>
          <w:u w:val="single"/>
        </w:rPr>
        <w:t xml:space="preserve">P </w:t>
      </w:r>
      <w:r>
        <w:rPr>
          <w:rFonts w:ascii="Calibri" w:eastAsia="Times New Roman" w:hAnsi="Calibri"/>
          <w:b/>
          <w:sz w:val="18"/>
          <w:szCs w:val="18"/>
          <w:u w:val="single"/>
        </w:rPr>
        <w:t>541,920.00</w:t>
      </w:r>
    </w:p>
    <w:p w:rsidR="006D23FE" w:rsidRPr="003E0B10" w:rsidRDefault="006D23FE" w:rsidP="006D23F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6D23FE" w:rsidRPr="003E0B10" w:rsidRDefault="006D23FE" w:rsidP="006D23FE">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6D23FE" w:rsidRPr="003E0B10" w:rsidRDefault="006D23FE" w:rsidP="006D23F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6D23FE" w:rsidRPr="003E0B10" w:rsidRDefault="006D23FE" w:rsidP="006D23F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6D23FE" w:rsidRPr="003E0B10" w:rsidRDefault="006D23FE" w:rsidP="006D23F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6D23FE" w:rsidRPr="003E0B10" w:rsidRDefault="006D23FE" w:rsidP="006D23FE">
      <w:pPr>
        <w:keepNext/>
        <w:ind w:left="450"/>
        <w:jc w:val="both"/>
        <w:outlineLvl w:val="2"/>
        <w:rPr>
          <w:rFonts w:ascii="Calibri" w:eastAsia="Times New Roman" w:hAnsi="Calibri"/>
          <w:b/>
          <w:sz w:val="18"/>
          <w:szCs w:val="18"/>
        </w:rPr>
      </w:pPr>
      <w:r>
        <w:rPr>
          <w:rFonts w:ascii="Calibri" w:eastAsia="Times New Roman" w:hAnsi="Calibri"/>
          <w:b/>
          <w:sz w:val="18"/>
          <w:szCs w:val="18"/>
        </w:rPr>
        <w:t>14</w:t>
      </w:r>
      <w:r w:rsidRPr="003E0B10">
        <w:rPr>
          <w:rFonts w:ascii="Calibri" w:eastAsia="Times New Roman" w:hAnsi="Calibri"/>
          <w:b/>
          <w:sz w:val="18"/>
          <w:szCs w:val="18"/>
        </w:rPr>
        <w:t xml:space="preserve">.   For NEGOTIATED PROCUREMENT-SMALL VALUE PROCUREMENT requiring Omnibus Sworn Statement, please    </w:t>
      </w:r>
    </w:p>
    <w:p w:rsidR="006D23FE" w:rsidRPr="003E0B10" w:rsidRDefault="006D23FE" w:rsidP="006D23F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6D23FE" w:rsidRDefault="006D23FE" w:rsidP="006D23FE">
      <w:pPr>
        <w:keepNext/>
        <w:jc w:val="both"/>
        <w:outlineLvl w:val="2"/>
        <w:rPr>
          <w:rFonts w:ascii="Calibri" w:eastAsia="Times New Roman" w:hAnsi="Calibri"/>
          <w:b/>
          <w:bCs/>
          <w:color w:val="1F497D"/>
          <w:sz w:val="18"/>
          <w:szCs w:val="18"/>
        </w:rPr>
      </w:pPr>
    </w:p>
    <w:p w:rsidR="006D23FE" w:rsidRPr="003E0B10" w:rsidRDefault="006D23FE" w:rsidP="006D23FE">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6D23FE" w:rsidRPr="003E0B10" w:rsidRDefault="006D23FE" w:rsidP="006D23FE">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6D23FE" w:rsidRDefault="006D23FE" w:rsidP="006D23FE">
      <w:pPr>
        <w:rPr>
          <w:rFonts w:ascii="Calibri" w:eastAsia="Times New Roman" w:hAnsi="Calibri"/>
          <w:color w:val="1F497D"/>
          <w:sz w:val="18"/>
          <w:szCs w:val="18"/>
        </w:rPr>
      </w:pPr>
    </w:p>
    <w:p w:rsidR="006D23FE" w:rsidRPr="003E0B10" w:rsidRDefault="006D23FE" w:rsidP="006D23FE">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3D26ACE5" wp14:editId="0FC39BF2">
            <wp:simplePos x="0" y="0"/>
            <wp:positionH relativeFrom="column">
              <wp:posOffset>666750</wp:posOffset>
            </wp:positionH>
            <wp:positionV relativeFrom="paragraph">
              <wp:posOffset>52705</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6D23FE" w:rsidRPr="003E0B10" w:rsidRDefault="006D23FE" w:rsidP="006D23FE">
      <w:pPr>
        <w:rPr>
          <w:rFonts w:ascii="Calibri" w:eastAsia="Times New Roman" w:hAnsi="Calibri"/>
          <w:color w:val="1F497D"/>
          <w:sz w:val="18"/>
          <w:szCs w:val="18"/>
        </w:rPr>
      </w:pPr>
      <w:r w:rsidRPr="003E0B10">
        <w:rPr>
          <w:rFonts w:ascii="Calibri" w:eastAsia="Times New Roman" w:hAnsi="Calibri"/>
          <w:color w:val="1F497D"/>
          <w:sz w:val="18"/>
          <w:szCs w:val="18"/>
        </w:rPr>
        <w:t>`</w:t>
      </w:r>
    </w:p>
    <w:p w:rsidR="006D23FE" w:rsidRPr="003E0B10" w:rsidRDefault="006D23FE" w:rsidP="006D23FE">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6D23FE" w:rsidRPr="003E0B10" w:rsidRDefault="006D23FE" w:rsidP="006D23FE">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6D23FE" w:rsidRPr="003E0B10" w:rsidRDefault="006D23FE" w:rsidP="006D23FE">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6D23FE" w:rsidRPr="003E0B10" w:rsidRDefault="006D23FE" w:rsidP="006D23FE">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6D23FE" w:rsidRDefault="006D23FE" w:rsidP="006D23FE">
      <w:pPr>
        <w:spacing w:after="200" w:line="276" w:lineRule="auto"/>
      </w:pPr>
      <w:r>
        <w:br w:type="page"/>
      </w:r>
      <w:bookmarkStart w:id="0" w:name="_GoBack"/>
      <w:bookmarkEnd w:id="0"/>
    </w:p>
    <w:sectPr w:rsidR="006D23FE" w:rsidSect="006D23FE">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8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A2616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FE"/>
    <w:rsid w:val="006D23FE"/>
    <w:rsid w:val="00771E00"/>
    <w:rsid w:val="00D6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F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F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2021-03-01T01:26:00Z</dcterms:created>
  <dcterms:modified xsi:type="dcterms:W3CDTF">2021-03-01T01:26:00Z</dcterms:modified>
</cp:coreProperties>
</file>